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092"/>
      </w:tblGrid>
      <w:tr w:rsidR="002E5317" w14:paraId="7CC22DD5" w14:textId="77777777" w:rsidTr="20B11775">
        <w:trPr>
          <w:trHeight w:val="1550"/>
        </w:trPr>
        <w:tc>
          <w:tcPr>
            <w:tcW w:w="2808" w:type="dxa"/>
            <w:shd w:val="clear" w:color="auto" w:fill="auto"/>
          </w:tcPr>
          <w:p w14:paraId="0D569DDE" w14:textId="4289FD03" w:rsidR="002E5317" w:rsidRPr="00CB03AC" w:rsidRDefault="004A6C7A" w:rsidP="002566F1">
            <w:pPr>
              <w:rPr>
                <w:rFonts w:ascii="Arial" w:hAnsi="Arial" w:cs="Arial"/>
                <w:sz w:val="22"/>
                <w:szCs w:val="22"/>
              </w:rPr>
            </w:pPr>
            <w:r>
              <w:rPr>
                <w:noProof/>
              </w:rPr>
              <w:drawing>
                <wp:inline distT="0" distB="0" distL="0" distR="0" wp14:anchorId="2777D0DB" wp14:editId="4FC89CDE">
                  <wp:extent cx="15621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rcRect l="18277" t="20441" r="18558" b="23648"/>
                          <a:stretch>
                            <a:fillRect/>
                          </a:stretch>
                        </pic:blipFill>
                        <pic:spPr>
                          <a:xfrm>
                            <a:off x="0" y="0"/>
                            <a:ext cx="1562100" cy="1104900"/>
                          </a:xfrm>
                          <a:prstGeom prst="rect">
                            <a:avLst/>
                          </a:prstGeom>
                        </pic:spPr>
                      </pic:pic>
                    </a:graphicData>
                  </a:graphic>
                </wp:inline>
              </w:drawing>
            </w:r>
          </w:p>
        </w:tc>
        <w:tc>
          <w:tcPr>
            <w:tcW w:w="7092" w:type="dxa"/>
            <w:shd w:val="clear" w:color="auto" w:fill="auto"/>
          </w:tcPr>
          <w:p w14:paraId="4EF3119C" w14:textId="77777777" w:rsidR="002E5317" w:rsidRPr="00CB03AC" w:rsidRDefault="002E5317" w:rsidP="008F776B">
            <w:pPr>
              <w:rPr>
                <w:rFonts w:ascii="Arial" w:hAnsi="Arial" w:cs="Arial"/>
                <w:b/>
                <w:sz w:val="22"/>
                <w:szCs w:val="22"/>
              </w:rPr>
            </w:pPr>
          </w:p>
          <w:p w14:paraId="5DF75DD8" w14:textId="77777777" w:rsidR="002E5317" w:rsidRPr="00CB03AC" w:rsidRDefault="002E5317" w:rsidP="008F776B">
            <w:pPr>
              <w:jc w:val="right"/>
              <w:rPr>
                <w:rFonts w:ascii="Arial" w:hAnsi="Arial" w:cs="Arial"/>
                <w:b/>
                <w:sz w:val="48"/>
                <w:szCs w:val="48"/>
              </w:rPr>
            </w:pPr>
            <w:r w:rsidRPr="00CB03AC">
              <w:rPr>
                <w:rFonts w:ascii="Arial" w:hAnsi="Arial" w:cs="Arial"/>
                <w:b/>
                <w:sz w:val="48"/>
                <w:szCs w:val="48"/>
              </w:rPr>
              <w:t>Role Profile</w:t>
            </w:r>
          </w:p>
          <w:p w14:paraId="75D80EF1" w14:textId="27894D5F" w:rsidR="002E5317" w:rsidRPr="00CB03AC" w:rsidRDefault="00EA3F64" w:rsidP="2C4F817C">
            <w:pPr>
              <w:jc w:val="right"/>
              <w:rPr>
                <w:rFonts w:ascii="Arial" w:hAnsi="Arial" w:cs="Arial"/>
                <w:b/>
                <w:bCs/>
                <w:sz w:val="36"/>
                <w:szCs w:val="36"/>
              </w:rPr>
            </w:pPr>
            <w:r>
              <w:rPr>
                <w:rFonts w:ascii="Arial" w:hAnsi="Arial" w:cs="Arial"/>
                <w:b/>
                <w:bCs/>
                <w:sz w:val="36"/>
                <w:szCs w:val="36"/>
              </w:rPr>
              <w:t>November</w:t>
            </w:r>
            <w:r w:rsidR="00E111D8">
              <w:rPr>
                <w:rFonts w:ascii="Arial" w:hAnsi="Arial" w:cs="Arial"/>
                <w:b/>
                <w:bCs/>
                <w:sz w:val="36"/>
                <w:szCs w:val="36"/>
              </w:rPr>
              <w:t xml:space="preserve"> </w:t>
            </w:r>
            <w:r w:rsidR="009203A2">
              <w:rPr>
                <w:rFonts w:ascii="Arial" w:hAnsi="Arial" w:cs="Arial"/>
                <w:b/>
                <w:bCs/>
                <w:sz w:val="36"/>
                <w:szCs w:val="36"/>
              </w:rPr>
              <w:t>2024</w:t>
            </w:r>
          </w:p>
        </w:tc>
      </w:tr>
      <w:tr w:rsidR="00DE371A" w:rsidRPr="000361DE" w14:paraId="2DF02639" w14:textId="77777777" w:rsidTr="20B11775">
        <w:trPr>
          <w:trHeight w:val="20"/>
        </w:trPr>
        <w:tc>
          <w:tcPr>
            <w:tcW w:w="2808" w:type="dxa"/>
          </w:tcPr>
          <w:p w14:paraId="40652F01" w14:textId="77777777" w:rsidR="00262CF7" w:rsidRPr="000361DE" w:rsidRDefault="00262CF7" w:rsidP="00E93D16">
            <w:pPr>
              <w:pStyle w:val="Bullet-noindent"/>
              <w:numPr>
                <w:ilvl w:val="0"/>
                <w:numId w:val="0"/>
              </w:numPr>
              <w:spacing w:before="60" w:after="60"/>
              <w:ind w:left="180"/>
              <w:jc w:val="both"/>
              <w:rPr>
                <w:rFonts w:ascii="Arial" w:hAnsi="Arial" w:cs="Arial"/>
                <w:b/>
                <w:sz w:val="22"/>
                <w:szCs w:val="22"/>
              </w:rPr>
            </w:pPr>
            <w:r w:rsidRPr="000361DE">
              <w:rPr>
                <w:rFonts w:ascii="Arial" w:hAnsi="Arial" w:cs="Arial"/>
                <w:b/>
                <w:sz w:val="22"/>
                <w:szCs w:val="22"/>
              </w:rPr>
              <w:t>Job Title:</w:t>
            </w:r>
          </w:p>
        </w:tc>
        <w:tc>
          <w:tcPr>
            <w:tcW w:w="7092" w:type="dxa"/>
          </w:tcPr>
          <w:p w14:paraId="04C8FF20" w14:textId="62786D37" w:rsidR="00262CF7" w:rsidRPr="000361DE" w:rsidRDefault="00AB082F" w:rsidP="0002206D">
            <w:pPr>
              <w:pStyle w:val="Bullet-noindent"/>
              <w:numPr>
                <w:ilvl w:val="0"/>
                <w:numId w:val="0"/>
              </w:numPr>
              <w:spacing w:before="60" w:after="60"/>
              <w:jc w:val="both"/>
              <w:rPr>
                <w:rFonts w:ascii="Arial" w:hAnsi="Arial" w:cs="Arial"/>
                <w:b/>
                <w:sz w:val="22"/>
                <w:szCs w:val="22"/>
              </w:rPr>
            </w:pPr>
            <w:r>
              <w:rPr>
                <w:rFonts w:ascii="Arial" w:hAnsi="Arial" w:cs="Arial"/>
                <w:b/>
                <w:sz w:val="22"/>
                <w:szCs w:val="22"/>
              </w:rPr>
              <w:t>Estate Services Manager</w:t>
            </w:r>
          </w:p>
        </w:tc>
      </w:tr>
      <w:tr w:rsidR="00DE371A" w:rsidRPr="000361DE" w14:paraId="5F557142" w14:textId="77777777" w:rsidTr="20B11775">
        <w:trPr>
          <w:trHeight w:val="20"/>
        </w:trPr>
        <w:tc>
          <w:tcPr>
            <w:tcW w:w="2808" w:type="dxa"/>
          </w:tcPr>
          <w:p w14:paraId="70F72A00" w14:textId="77777777" w:rsidR="00262CF7" w:rsidRPr="000361DE" w:rsidRDefault="00262CF7" w:rsidP="00E93D16">
            <w:pPr>
              <w:pStyle w:val="Bullet-noindent"/>
              <w:numPr>
                <w:ilvl w:val="0"/>
                <w:numId w:val="0"/>
              </w:numPr>
              <w:spacing w:before="60" w:after="60"/>
              <w:ind w:left="180"/>
              <w:jc w:val="both"/>
              <w:rPr>
                <w:rFonts w:ascii="Arial" w:hAnsi="Arial" w:cs="Arial"/>
                <w:b/>
                <w:sz w:val="22"/>
                <w:szCs w:val="22"/>
              </w:rPr>
            </w:pPr>
            <w:r w:rsidRPr="000361DE">
              <w:rPr>
                <w:rFonts w:ascii="Arial" w:hAnsi="Arial" w:cs="Arial"/>
                <w:b/>
                <w:sz w:val="22"/>
                <w:szCs w:val="22"/>
              </w:rPr>
              <w:t>Report</w:t>
            </w:r>
            <w:r w:rsidR="002566F1" w:rsidRPr="000361DE">
              <w:rPr>
                <w:rFonts w:ascii="Arial" w:hAnsi="Arial" w:cs="Arial"/>
                <w:b/>
                <w:sz w:val="22"/>
                <w:szCs w:val="22"/>
              </w:rPr>
              <w:t>s</w:t>
            </w:r>
            <w:r w:rsidRPr="000361DE">
              <w:rPr>
                <w:rFonts w:ascii="Arial" w:hAnsi="Arial" w:cs="Arial"/>
                <w:b/>
                <w:sz w:val="22"/>
                <w:szCs w:val="22"/>
              </w:rPr>
              <w:t xml:space="preserve"> </w:t>
            </w:r>
            <w:r w:rsidR="002566F1" w:rsidRPr="000361DE">
              <w:rPr>
                <w:rFonts w:ascii="Arial" w:hAnsi="Arial" w:cs="Arial"/>
                <w:b/>
                <w:sz w:val="22"/>
                <w:szCs w:val="22"/>
              </w:rPr>
              <w:t>int</w:t>
            </w:r>
            <w:r w:rsidRPr="000361DE">
              <w:rPr>
                <w:rFonts w:ascii="Arial" w:hAnsi="Arial" w:cs="Arial"/>
                <w:b/>
                <w:sz w:val="22"/>
                <w:szCs w:val="22"/>
              </w:rPr>
              <w:t>o:</w:t>
            </w:r>
          </w:p>
        </w:tc>
        <w:tc>
          <w:tcPr>
            <w:tcW w:w="7092" w:type="dxa"/>
          </w:tcPr>
          <w:p w14:paraId="55134546" w14:textId="59EED293" w:rsidR="00262CF7" w:rsidRPr="000361DE" w:rsidRDefault="00AB082F" w:rsidP="02343E91">
            <w:pPr>
              <w:pStyle w:val="Bullet-noindent"/>
              <w:numPr>
                <w:ilvl w:val="0"/>
                <w:numId w:val="0"/>
              </w:numPr>
              <w:spacing w:before="60" w:after="60" w:line="259" w:lineRule="auto"/>
              <w:jc w:val="both"/>
              <w:rPr>
                <w:rFonts w:ascii="Arial" w:hAnsi="Arial" w:cs="Arial"/>
                <w:sz w:val="22"/>
                <w:szCs w:val="22"/>
              </w:rPr>
            </w:pPr>
            <w:r>
              <w:rPr>
                <w:rFonts w:ascii="Arial" w:hAnsi="Arial" w:cs="Arial"/>
                <w:sz w:val="22"/>
                <w:szCs w:val="22"/>
              </w:rPr>
              <w:t>Head of Customer Services</w:t>
            </w:r>
          </w:p>
        </w:tc>
      </w:tr>
      <w:tr w:rsidR="00DE371A" w:rsidRPr="000361DE" w14:paraId="108A062F" w14:textId="77777777" w:rsidTr="20B11775">
        <w:trPr>
          <w:trHeight w:val="20"/>
        </w:trPr>
        <w:tc>
          <w:tcPr>
            <w:tcW w:w="2808" w:type="dxa"/>
          </w:tcPr>
          <w:p w14:paraId="6BE6E137" w14:textId="77777777" w:rsidR="009E5D35" w:rsidRPr="000361DE" w:rsidRDefault="004E27AB" w:rsidP="00E93D16">
            <w:pPr>
              <w:pStyle w:val="Bullet-noindent"/>
              <w:numPr>
                <w:ilvl w:val="0"/>
                <w:numId w:val="0"/>
              </w:numPr>
              <w:spacing w:before="60" w:after="60"/>
              <w:ind w:left="180"/>
              <w:jc w:val="both"/>
              <w:rPr>
                <w:rFonts w:ascii="Arial" w:hAnsi="Arial" w:cs="Arial"/>
                <w:b/>
                <w:sz w:val="22"/>
                <w:szCs w:val="22"/>
              </w:rPr>
            </w:pPr>
            <w:r w:rsidRPr="000361DE">
              <w:rPr>
                <w:rFonts w:ascii="Arial" w:hAnsi="Arial" w:cs="Arial"/>
                <w:b/>
                <w:sz w:val="22"/>
                <w:szCs w:val="22"/>
              </w:rPr>
              <w:t>Responsible for:</w:t>
            </w:r>
          </w:p>
        </w:tc>
        <w:tc>
          <w:tcPr>
            <w:tcW w:w="7092" w:type="dxa"/>
          </w:tcPr>
          <w:p w14:paraId="0DD779BE" w14:textId="77777777" w:rsidR="00ED6BC7" w:rsidRDefault="00ED6BC7" w:rsidP="006A5150">
            <w:pPr>
              <w:pStyle w:val="Bullet-noindent"/>
              <w:numPr>
                <w:ilvl w:val="0"/>
                <w:numId w:val="0"/>
              </w:numPr>
              <w:jc w:val="both"/>
              <w:rPr>
                <w:rFonts w:ascii="Arial" w:hAnsi="Arial"/>
                <w:sz w:val="22"/>
              </w:rPr>
            </w:pPr>
            <w:r>
              <w:rPr>
                <w:rFonts w:ascii="Arial" w:hAnsi="Arial"/>
                <w:sz w:val="22"/>
              </w:rPr>
              <w:t>Estate Services Office x2</w:t>
            </w:r>
          </w:p>
          <w:p w14:paraId="229BBA34" w14:textId="77777777" w:rsidR="00ED6BC7" w:rsidRDefault="00ED6BC7" w:rsidP="006A5150">
            <w:pPr>
              <w:pStyle w:val="Bullet-noindent"/>
              <w:numPr>
                <w:ilvl w:val="0"/>
                <w:numId w:val="0"/>
              </w:numPr>
              <w:jc w:val="both"/>
              <w:rPr>
                <w:rFonts w:ascii="Arial" w:hAnsi="Arial"/>
                <w:sz w:val="22"/>
              </w:rPr>
            </w:pPr>
            <w:r>
              <w:rPr>
                <w:rFonts w:ascii="Arial" w:hAnsi="Arial"/>
                <w:sz w:val="22"/>
              </w:rPr>
              <w:t>Senior Caretakers x2</w:t>
            </w:r>
          </w:p>
          <w:p w14:paraId="24F2C55B" w14:textId="654EB0D0" w:rsidR="00ED6BC7" w:rsidRPr="007B03AC" w:rsidRDefault="00ED6BC7" w:rsidP="006A5150">
            <w:pPr>
              <w:pStyle w:val="Bullet-noindent"/>
              <w:numPr>
                <w:ilvl w:val="0"/>
                <w:numId w:val="0"/>
              </w:numPr>
              <w:jc w:val="both"/>
              <w:rPr>
                <w:rFonts w:ascii="Arial" w:hAnsi="Arial"/>
                <w:sz w:val="22"/>
              </w:rPr>
            </w:pPr>
            <w:r>
              <w:rPr>
                <w:rFonts w:ascii="Arial" w:hAnsi="Arial"/>
                <w:sz w:val="22"/>
              </w:rPr>
              <w:t>Caretakers x10</w:t>
            </w:r>
          </w:p>
        </w:tc>
      </w:tr>
      <w:tr w:rsidR="004355D8" w:rsidRPr="000361DE" w14:paraId="6C98EC34" w14:textId="77777777" w:rsidTr="20B11775">
        <w:trPr>
          <w:trHeight w:val="20"/>
        </w:trPr>
        <w:tc>
          <w:tcPr>
            <w:tcW w:w="2808" w:type="dxa"/>
          </w:tcPr>
          <w:p w14:paraId="1A1BEF8D" w14:textId="77777777" w:rsidR="004355D8" w:rsidRPr="000361DE" w:rsidRDefault="004355D8" w:rsidP="004355D8">
            <w:pPr>
              <w:pStyle w:val="Bullet-noindent"/>
              <w:numPr>
                <w:ilvl w:val="0"/>
                <w:numId w:val="0"/>
              </w:numPr>
              <w:spacing w:before="60" w:after="60"/>
              <w:ind w:left="180"/>
              <w:jc w:val="both"/>
              <w:rPr>
                <w:rFonts w:ascii="Arial" w:hAnsi="Arial" w:cs="Arial"/>
                <w:b/>
                <w:sz w:val="22"/>
                <w:szCs w:val="22"/>
              </w:rPr>
            </w:pPr>
            <w:r w:rsidRPr="000361DE">
              <w:rPr>
                <w:rFonts w:ascii="Arial" w:hAnsi="Arial" w:cs="Arial"/>
                <w:b/>
                <w:sz w:val="22"/>
                <w:szCs w:val="22"/>
              </w:rPr>
              <w:t>Department/ Location:</w:t>
            </w:r>
          </w:p>
        </w:tc>
        <w:tc>
          <w:tcPr>
            <w:tcW w:w="7092" w:type="dxa"/>
          </w:tcPr>
          <w:p w14:paraId="3CC1A9B9" w14:textId="286D3B33" w:rsidR="004355D8" w:rsidRPr="000361DE" w:rsidRDefault="004355D8" w:rsidP="004355D8">
            <w:pPr>
              <w:pStyle w:val="Bullet-noindent"/>
              <w:numPr>
                <w:ilvl w:val="0"/>
                <w:numId w:val="0"/>
              </w:numPr>
              <w:spacing w:before="60" w:after="60"/>
              <w:jc w:val="both"/>
              <w:rPr>
                <w:rFonts w:ascii="Arial" w:hAnsi="Arial" w:cs="Arial"/>
                <w:sz w:val="22"/>
                <w:szCs w:val="22"/>
              </w:rPr>
            </w:pPr>
            <w:r>
              <w:rPr>
                <w:rFonts w:ascii="Arial" w:hAnsi="Arial"/>
                <w:sz w:val="22"/>
              </w:rPr>
              <w:t>Operations/Stockwell</w:t>
            </w:r>
          </w:p>
        </w:tc>
      </w:tr>
      <w:tr w:rsidR="004355D8" w:rsidRPr="000361DE" w14:paraId="6FBDF3CB" w14:textId="77777777" w:rsidTr="20B11775">
        <w:trPr>
          <w:trHeight w:val="20"/>
        </w:trPr>
        <w:tc>
          <w:tcPr>
            <w:tcW w:w="2808" w:type="dxa"/>
          </w:tcPr>
          <w:p w14:paraId="41AA8A77" w14:textId="77777777" w:rsidR="004355D8" w:rsidRPr="000361DE" w:rsidRDefault="004355D8" w:rsidP="004355D8">
            <w:pPr>
              <w:pStyle w:val="Bullet-noindent"/>
              <w:numPr>
                <w:ilvl w:val="0"/>
                <w:numId w:val="0"/>
              </w:numPr>
              <w:spacing w:before="60" w:after="60"/>
              <w:ind w:left="180"/>
              <w:jc w:val="both"/>
              <w:rPr>
                <w:rFonts w:ascii="Arial" w:hAnsi="Arial" w:cs="Arial"/>
                <w:b/>
                <w:sz w:val="22"/>
                <w:szCs w:val="22"/>
              </w:rPr>
            </w:pPr>
            <w:r w:rsidRPr="000361DE">
              <w:rPr>
                <w:rFonts w:ascii="Arial" w:hAnsi="Arial" w:cs="Arial"/>
                <w:b/>
                <w:sz w:val="22"/>
                <w:szCs w:val="22"/>
              </w:rPr>
              <w:t>Disclosure Level:</w:t>
            </w:r>
          </w:p>
        </w:tc>
        <w:tc>
          <w:tcPr>
            <w:tcW w:w="7092" w:type="dxa"/>
          </w:tcPr>
          <w:p w14:paraId="468ECF92" w14:textId="03CB780F" w:rsidR="004355D8" w:rsidRPr="000361DE" w:rsidRDefault="00F26767" w:rsidP="004355D8">
            <w:pPr>
              <w:pStyle w:val="Bullet-noindent"/>
              <w:numPr>
                <w:ilvl w:val="0"/>
                <w:numId w:val="0"/>
              </w:numPr>
              <w:spacing w:before="60" w:after="60"/>
              <w:jc w:val="both"/>
              <w:rPr>
                <w:rFonts w:ascii="Arial" w:hAnsi="Arial" w:cs="Arial"/>
                <w:sz w:val="22"/>
                <w:szCs w:val="22"/>
              </w:rPr>
            </w:pPr>
            <w:r>
              <w:rPr>
                <w:rFonts w:ascii="Arial" w:hAnsi="Arial"/>
                <w:sz w:val="22"/>
              </w:rPr>
              <w:t>Enhanced</w:t>
            </w:r>
          </w:p>
        </w:tc>
      </w:tr>
      <w:tr w:rsidR="009C1A70" w:rsidRPr="000361DE" w14:paraId="7AD6418A" w14:textId="77777777" w:rsidTr="20B11775">
        <w:tc>
          <w:tcPr>
            <w:tcW w:w="2808" w:type="dxa"/>
          </w:tcPr>
          <w:p w14:paraId="653EB831" w14:textId="77777777" w:rsidR="009C1A70" w:rsidRPr="000361DE" w:rsidRDefault="009C1A70" w:rsidP="009C1A70">
            <w:pPr>
              <w:pStyle w:val="Bullet-noindent"/>
              <w:numPr>
                <w:ilvl w:val="0"/>
                <w:numId w:val="0"/>
              </w:numPr>
              <w:spacing w:before="60" w:after="60"/>
              <w:ind w:left="180"/>
              <w:jc w:val="both"/>
              <w:rPr>
                <w:rFonts w:ascii="Arial" w:hAnsi="Arial" w:cs="Arial"/>
                <w:b/>
                <w:sz w:val="22"/>
                <w:szCs w:val="22"/>
              </w:rPr>
            </w:pPr>
            <w:r w:rsidRPr="000361DE">
              <w:rPr>
                <w:rFonts w:ascii="Arial" w:hAnsi="Arial" w:cs="Arial"/>
                <w:b/>
                <w:sz w:val="22"/>
                <w:szCs w:val="22"/>
              </w:rPr>
              <w:t>Role Purpose:</w:t>
            </w:r>
          </w:p>
        </w:tc>
        <w:tc>
          <w:tcPr>
            <w:tcW w:w="7092" w:type="dxa"/>
          </w:tcPr>
          <w:p w14:paraId="2F832FDD" w14:textId="77777777" w:rsidR="00AE6DFA" w:rsidRPr="00AE6DFA" w:rsidRDefault="00AE6DFA" w:rsidP="00AE6DFA">
            <w:pPr>
              <w:pStyle w:val="ListParagraph"/>
              <w:numPr>
                <w:ilvl w:val="0"/>
                <w:numId w:val="18"/>
              </w:numPr>
              <w:spacing w:before="60" w:after="60"/>
              <w:jc w:val="both"/>
              <w:rPr>
                <w:rFonts w:ascii="Arial" w:hAnsi="Arial" w:cs="Arial"/>
                <w:sz w:val="22"/>
                <w:szCs w:val="22"/>
              </w:rPr>
            </w:pPr>
            <w:r w:rsidRPr="00AE6DFA">
              <w:rPr>
                <w:rFonts w:ascii="Arial" w:hAnsi="Arial" w:cs="Arial"/>
                <w:sz w:val="22"/>
                <w:szCs w:val="22"/>
              </w:rPr>
              <w:t xml:space="preserve">To deliver a first-class estate service through effective management of the in-house cleaning team, grounds maintenance team, plus effective contract management for various aspects of the estate and delegation. </w:t>
            </w:r>
          </w:p>
          <w:p w14:paraId="56CFF82B" w14:textId="77777777" w:rsidR="00AE6DFA" w:rsidRPr="00AE6DFA" w:rsidRDefault="00AE6DFA" w:rsidP="00AE6DFA">
            <w:pPr>
              <w:pStyle w:val="ListParagraph"/>
              <w:numPr>
                <w:ilvl w:val="0"/>
                <w:numId w:val="18"/>
              </w:numPr>
              <w:spacing w:before="60" w:after="60"/>
              <w:jc w:val="both"/>
              <w:rPr>
                <w:rFonts w:ascii="Arial" w:hAnsi="Arial" w:cs="Arial"/>
                <w:sz w:val="22"/>
                <w:szCs w:val="22"/>
              </w:rPr>
            </w:pPr>
            <w:r w:rsidRPr="00AE6DFA">
              <w:rPr>
                <w:rFonts w:ascii="Arial" w:hAnsi="Arial" w:cs="Arial"/>
                <w:sz w:val="22"/>
                <w:szCs w:val="22"/>
              </w:rPr>
              <w:t xml:space="preserve">Responsible for ensuring all estates, streets, </w:t>
            </w:r>
            <w:proofErr w:type="gramStart"/>
            <w:r w:rsidRPr="00AE6DFA">
              <w:rPr>
                <w:rFonts w:ascii="Arial" w:hAnsi="Arial" w:cs="Arial"/>
                <w:sz w:val="22"/>
                <w:szCs w:val="22"/>
              </w:rPr>
              <w:t>sites</w:t>
            </w:r>
            <w:proofErr w:type="gramEnd"/>
            <w:r w:rsidRPr="00AE6DFA">
              <w:rPr>
                <w:rFonts w:ascii="Arial" w:hAnsi="Arial" w:cs="Arial"/>
                <w:sz w:val="22"/>
                <w:szCs w:val="22"/>
              </w:rPr>
              <w:t xml:space="preserve"> and property assets are kept clean, tidy, and provide a safe environment. </w:t>
            </w:r>
          </w:p>
          <w:p w14:paraId="03707406" w14:textId="56E6C261" w:rsidR="00AE6DFA" w:rsidRPr="00AE6DFA" w:rsidRDefault="00AE6DFA" w:rsidP="00AE6DFA">
            <w:pPr>
              <w:pStyle w:val="ListParagraph"/>
              <w:numPr>
                <w:ilvl w:val="0"/>
                <w:numId w:val="18"/>
              </w:numPr>
              <w:spacing w:before="60" w:after="60"/>
              <w:jc w:val="both"/>
              <w:rPr>
                <w:rFonts w:ascii="Arial" w:hAnsi="Arial" w:cs="Arial"/>
                <w:sz w:val="22"/>
                <w:szCs w:val="22"/>
              </w:rPr>
            </w:pPr>
            <w:r w:rsidRPr="00AE6DFA">
              <w:rPr>
                <w:rFonts w:ascii="Arial" w:hAnsi="Arial" w:cs="Arial"/>
                <w:sz w:val="22"/>
                <w:szCs w:val="22"/>
              </w:rPr>
              <w:t xml:space="preserve">Manage health and safety across the estate. </w:t>
            </w:r>
          </w:p>
          <w:p w14:paraId="65835810" w14:textId="608E09A1" w:rsidR="009C1A70" w:rsidRPr="000361DE" w:rsidRDefault="00AE6DFA" w:rsidP="00AE6DFA">
            <w:pPr>
              <w:pStyle w:val="ListParagraph"/>
              <w:numPr>
                <w:ilvl w:val="0"/>
                <w:numId w:val="12"/>
              </w:numPr>
              <w:rPr>
                <w:rFonts w:ascii="Arial" w:hAnsi="Arial" w:cs="Arial"/>
                <w:b/>
                <w:bCs/>
                <w:sz w:val="22"/>
                <w:szCs w:val="22"/>
              </w:rPr>
            </w:pPr>
            <w:r w:rsidRPr="001527CB">
              <w:rPr>
                <w:rFonts w:ascii="Arial" w:hAnsi="Arial" w:cs="Arial"/>
                <w:sz w:val="22"/>
                <w:szCs w:val="22"/>
              </w:rPr>
              <w:t xml:space="preserve">Lead and develop estates staff to ensure the organisation has an effective, </w:t>
            </w:r>
            <w:proofErr w:type="gramStart"/>
            <w:r w:rsidRPr="001527CB">
              <w:rPr>
                <w:rFonts w:ascii="Arial" w:hAnsi="Arial" w:cs="Arial"/>
                <w:sz w:val="22"/>
                <w:szCs w:val="22"/>
              </w:rPr>
              <w:t>engaged</w:t>
            </w:r>
            <w:proofErr w:type="gramEnd"/>
            <w:r w:rsidRPr="001527CB">
              <w:rPr>
                <w:rFonts w:ascii="Arial" w:hAnsi="Arial" w:cs="Arial"/>
                <w:sz w:val="22"/>
                <w:szCs w:val="22"/>
              </w:rPr>
              <w:t xml:space="preserve"> and high performing team with the right skills and experience to deliver a high-quality estates management service that works collaboratively, effectively with the wider SW9 team to ensure the effective deliver of a high-performance excellent customer focussed service</w:t>
            </w:r>
          </w:p>
        </w:tc>
      </w:tr>
      <w:tr w:rsidR="009C1A70" w:rsidRPr="000361DE" w14:paraId="140423B7" w14:textId="77777777" w:rsidTr="20B11775">
        <w:trPr>
          <w:trHeight w:val="249"/>
        </w:trPr>
        <w:tc>
          <w:tcPr>
            <w:tcW w:w="9900" w:type="dxa"/>
            <w:gridSpan w:val="2"/>
          </w:tcPr>
          <w:p w14:paraId="089D4246" w14:textId="105EA4F2" w:rsidR="009C1A70" w:rsidRPr="000361DE" w:rsidRDefault="009C1A70" w:rsidP="009C1A70">
            <w:pPr>
              <w:pStyle w:val="Bullet-noindent"/>
              <w:numPr>
                <w:ilvl w:val="0"/>
                <w:numId w:val="0"/>
              </w:numPr>
              <w:spacing w:before="60" w:after="60"/>
              <w:jc w:val="both"/>
              <w:rPr>
                <w:rFonts w:ascii="Arial" w:hAnsi="Arial" w:cs="Arial"/>
                <w:b/>
                <w:sz w:val="22"/>
                <w:szCs w:val="22"/>
              </w:rPr>
            </w:pPr>
            <w:r w:rsidRPr="000361DE">
              <w:rPr>
                <w:rFonts w:ascii="Arial" w:hAnsi="Arial" w:cs="Arial"/>
                <w:b/>
                <w:sz w:val="22"/>
                <w:szCs w:val="22"/>
              </w:rPr>
              <w:t xml:space="preserve">Key </w:t>
            </w:r>
            <w:proofErr w:type="gramStart"/>
            <w:r w:rsidRPr="000361DE">
              <w:rPr>
                <w:rFonts w:ascii="Arial" w:hAnsi="Arial" w:cs="Arial"/>
                <w:b/>
                <w:sz w:val="22"/>
                <w:szCs w:val="22"/>
              </w:rPr>
              <w:t>Responsibilities:</w:t>
            </w:r>
            <w:proofErr w:type="gramEnd"/>
          </w:p>
        </w:tc>
      </w:tr>
      <w:tr w:rsidR="006660C4" w:rsidRPr="000361DE" w14:paraId="64543664" w14:textId="77777777" w:rsidTr="00E111D8">
        <w:trPr>
          <w:trHeight w:val="249"/>
        </w:trPr>
        <w:tc>
          <w:tcPr>
            <w:tcW w:w="9900" w:type="dxa"/>
            <w:gridSpan w:val="2"/>
            <w:shd w:val="clear" w:color="auto" w:fill="auto"/>
          </w:tcPr>
          <w:p w14:paraId="69BC5A04" w14:textId="22A9A1D1" w:rsidR="006660C4" w:rsidRPr="006660C4" w:rsidRDefault="006660C4" w:rsidP="006660C4">
            <w:pPr>
              <w:spacing w:before="60" w:after="60"/>
              <w:rPr>
                <w:rFonts w:ascii="Arial" w:hAnsi="Arial" w:cs="Arial"/>
                <w:b/>
                <w:bCs/>
                <w:sz w:val="22"/>
                <w:szCs w:val="22"/>
              </w:rPr>
            </w:pPr>
            <w:r w:rsidRPr="006660C4">
              <w:rPr>
                <w:rFonts w:ascii="Arial" w:hAnsi="Arial" w:cs="Arial"/>
                <w:b/>
                <w:bCs/>
                <w:sz w:val="22"/>
                <w:szCs w:val="22"/>
              </w:rPr>
              <w:t xml:space="preserve">Estates Management </w:t>
            </w:r>
          </w:p>
          <w:p w14:paraId="13AE6565" w14:textId="7CA98C04" w:rsidR="006660C4" w:rsidRPr="006660C4" w:rsidRDefault="006660C4" w:rsidP="008E7E1A">
            <w:pPr>
              <w:pStyle w:val="ListParagraph"/>
              <w:numPr>
                <w:ilvl w:val="0"/>
                <w:numId w:val="21"/>
              </w:numPr>
              <w:spacing w:before="60" w:after="60"/>
              <w:rPr>
                <w:rFonts w:ascii="Arial" w:hAnsi="Arial" w:cs="Arial"/>
                <w:sz w:val="22"/>
                <w:szCs w:val="22"/>
              </w:rPr>
            </w:pPr>
            <w:proofErr w:type="gramStart"/>
            <w:r>
              <w:rPr>
                <w:rFonts w:ascii="Arial" w:hAnsi="Arial" w:cs="Arial"/>
                <w:sz w:val="22"/>
                <w:szCs w:val="22"/>
              </w:rPr>
              <w:t>Be o</w:t>
            </w:r>
            <w:r w:rsidRPr="006660C4">
              <w:rPr>
                <w:rFonts w:ascii="Arial" w:hAnsi="Arial" w:cs="Arial"/>
                <w:sz w:val="22"/>
                <w:szCs w:val="22"/>
              </w:rPr>
              <w:t>perationally responsible for ensuring</w:t>
            </w:r>
            <w:proofErr w:type="gramEnd"/>
            <w:r w:rsidRPr="006660C4">
              <w:rPr>
                <w:rFonts w:ascii="Arial" w:hAnsi="Arial" w:cs="Arial"/>
                <w:sz w:val="22"/>
                <w:szCs w:val="22"/>
              </w:rPr>
              <w:t xml:space="preserve"> estate cleaning &amp; grounds maintenance are carried out to a high standard both from a contractor and staff perspective.</w:t>
            </w:r>
          </w:p>
          <w:p w14:paraId="24749FB5" w14:textId="77777777" w:rsidR="006660C4" w:rsidRPr="001527CB" w:rsidRDefault="006660C4" w:rsidP="008E7E1A">
            <w:pPr>
              <w:numPr>
                <w:ilvl w:val="0"/>
                <w:numId w:val="21"/>
              </w:numPr>
              <w:spacing w:before="60" w:after="60"/>
              <w:rPr>
                <w:rFonts w:ascii="Arial" w:hAnsi="Arial" w:cs="Arial"/>
                <w:sz w:val="22"/>
                <w:szCs w:val="22"/>
              </w:rPr>
            </w:pPr>
            <w:r w:rsidRPr="001527CB">
              <w:rPr>
                <w:rFonts w:ascii="Arial" w:hAnsi="Arial" w:cs="Arial"/>
                <w:sz w:val="22"/>
                <w:szCs w:val="22"/>
              </w:rPr>
              <w:t xml:space="preserve">Ensure estate is secure and safe. </w:t>
            </w:r>
          </w:p>
          <w:p w14:paraId="291FB3F1" w14:textId="09DDE807" w:rsidR="006660C4" w:rsidRPr="001527CB" w:rsidRDefault="003B42C7" w:rsidP="008E7E1A">
            <w:pPr>
              <w:numPr>
                <w:ilvl w:val="0"/>
                <w:numId w:val="21"/>
              </w:numPr>
              <w:spacing w:before="60" w:after="60"/>
              <w:rPr>
                <w:rFonts w:ascii="Arial" w:hAnsi="Arial" w:cs="Arial"/>
                <w:sz w:val="22"/>
                <w:szCs w:val="22"/>
              </w:rPr>
            </w:pPr>
            <w:r>
              <w:rPr>
                <w:rFonts w:ascii="Arial" w:hAnsi="Arial" w:cs="Arial"/>
                <w:sz w:val="22"/>
                <w:szCs w:val="22"/>
              </w:rPr>
              <w:t>Be o</w:t>
            </w:r>
            <w:r w:rsidR="006660C4" w:rsidRPr="001527CB">
              <w:rPr>
                <w:rFonts w:ascii="Arial" w:hAnsi="Arial" w:cs="Arial"/>
                <w:sz w:val="22"/>
                <w:szCs w:val="22"/>
              </w:rPr>
              <w:t xml:space="preserve">perationally </w:t>
            </w:r>
            <w:proofErr w:type="gramStart"/>
            <w:r w:rsidR="006660C4" w:rsidRPr="001527CB">
              <w:rPr>
                <w:rFonts w:ascii="Arial" w:hAnsi="Arial" w:cs="Arial"/>
                <w:sz w:val="22"/>
                <w:szCs w:val="22"/>
              </w:rPr>
              <w:t>responsible for</w:t>
            </w:r>
            <w:proofErr w:type="gramEnd"/>
            <w:r w:rsidR="006660C4" w:rsidRPr="001527CB">
              <w:rPr>
                <w:rFonts w:ascii="Arial" w:hAnsi="Arial" w:cs="Arial"/>
                <w:sz w:val="22"/>
                <w:szCs w:val="22"/>
              </w:rPr>
              <w:t xml:space="preserve"> wayfinding and estate and building signage to be complete</w:t>
            </w:r>
            <w:r>
              <w:rPr>
                <w:rFonts w:ascii="Arial" w:hAnsi="Arial" w:cs="Arial"/>
                <w:sz w:val="22"/>
                <w:szCs w:val="22"/>
              </w:rPr>
              <w:t>d</w:t>
            </w:r>
            <w:r w:rsidR="006660C4" w:rsidRPr="001527CB">
              <w:rPr>
                <w:rFonts w:ascii="Arial" w:hAnsi="Arial" w:cs="Arial"/>
                <w:sz w:val="22"/>
                <w:szCs w:val="22"/>
              </w:rPr>
              <w:t xml:space="preserve"> and up to date. </w:t>
            </w:r>
          </w:p>
          <w:p w14:paraId="244C88D4" w14:textId="77777777"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t xml:space="preserve">Ensure block and communal repairs are completed to the right standard, within timescales and within budget. </w:t>
            </w:r>
          </w:p>
          <w:p w14:paraId="0E733DFB" w14:textId="77777777"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t>Ensure estate and block Inspections are completed accurately and promptly, with all resulting actions followed through to completion.</w:t>
            </w:r>
          </w:p>
          <w:p w14:paraId="761D7FA7" w14:textId="77777777"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t>Ensure any areas of concern identified during estate walkabouts or inspections are raised with the relevant service area.</w:t>
            </w:r>
          </w:p>
          <w:p w14:paraId="64B70FB8" w14:textId="77777777"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t>Oversee accurate utility meter management (outsourced)</w:t>
            </w:r>
          </w:p>
          <w:p w14:paraId="5DE2EEF7" w14:textId="77777777"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t>Manage door entry &amp; access control systems to ensure estate security.</w:t>
            </w:r>
          </w:p>
          <w:p w14:paraId="65F673DD" w14:textId="77777777"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t xml:space="preserve">Manage and monitor estate and block lighting. </w:t>
            </w:r>
          </w:p>
          <w:p w14:paraId="3AC7C1F9" w14:textId="2B43307C" w:rsidR="006660C4" w:rsidRPr="001527CB" w:rsidRDefault="006660C4" w:rsidP="008E7E1A">
            <w:pPr>
              <w:pStyle w:val="Bullet-noindent"/>
              <w:numPr>
                <w:ilvl w:val="0"/>
                <w:numId w:val="21"/>
              </w:numPr>
              <w:jc w:val="both"/>
              <w:rPr>
                <w:rFonts w:ascii="Arial" w:hAnsi="Arial" w:cs="Arial"/>
                <w:sz w:val="22"/>
                <w:szCs w:val="22"/>
              </w:rPr>
            </w:pPr>
            <w:proofErr w:type="gramStart"/>
            <w:r w:rsidRPr="001527CB">
              <w:rPr>
                <w:rFonts w:ascii="Arial" w:hAnsi="Arial" w:cs="Arial"/>
                <w:sz w:val="22"/>
                <w:szCs w:val="22"/>
              </w:rPr>
              <w:t>Responsible for</w:t>
            </w:r>
            <w:proofErr w:type="gramEnd"/>
            <w:r w:rsidRPr="001527CB">
              <w:rPr>
                <w:rFonts w:ascii="Arial" w:hAnsi="Arial" w:cs="Arial"/>
                <w:sz w:val="22"/>
                <w:szCs w:val="22"/>
              </w:rPr>
              <w:t xml:space="preserve"> community space facilities management</w:t>
            </w:r>
            <w:r w:rsidR="003E2DD9">
              <w:rPr>
                <w:rFonts w:ascii="Arial" w:hAnsi="Arial" w:cs="Arial"/>
                <w:sz w:val="22"/>
                <w:szCs w:val="22"/>
              </w:rPr>
              <w:t>.</w:t>
            </w:r>
          </w:p>
          <w:p w14:paraId="1C693B63" w14:textId="77777777"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t xml:space="preserve">Ensure estate roads and footpaths are maintained to a good safe standard. </w:t>
            </w:r>
          </w:p>
          <w:p w14:paraId="40CE8DDF" w14:textId="77777777" w:rsidR="006660C4" w:rsidRPr="001527CB" w:rsidRDefault="006660C4" w:rsidP="006660C4">
            <w:pPr>
              <w:pStyle w:val="Bullet-noindent"/>
              <w:numPr>
                <w:ilvl w:val="0"/>
                <w:numId w:val="0"/>
              </w:numPr>
              <w:jc w:val="both"/>
              <w:rPr>
                <w:rFonts w:ascii="Arial" w:hAnsi="Arial" w:cs="Arial"/>
                <w:b/>
                <w:sz w:val="22"/>
                <w:szCs w:val="22"/>
              </w:rPr>
            </w:pPr>
          </w:p>
          <w:p w14:paraId="6B2D2FD8" w14:textId="3E375679" w:rsidR="006660C4" w:rsidRPr="001527CB" w:rsidRDefault="006660C4" w:rsidP="006660C4">
            <w:pPr>
              <w:pStyle w:val="Bullet-noindent"/>
              <w:numPr>
                <w:ilvl w:val="0"/>
                <w:numId w:val="0"/>
              </w:numPr>
              <w:jc w:val="both"/>
              <w:rPr>
                <w:rFonts w:ascii="Arial" w:hAnsi="Arial" w:cs="Arial"/>
                <w:b/>
                <w:sz w:val="22"/>
                <w:szCs w:val="22"/>
              </w:rPr>
            </w:pPr>
            <w:r>
              <w:rPr>
                <w:rFonts w:ascii="Arial" w:hAnsi="Arial" w:cs="Arial"/>
                <w:b/>
                <w:sz w:val="22"/>
                <w:szCs w:val="22"/>
              </w:rPr>
              <w:t xml:space="preserve">Staff </w:t>
            </w:r>
            <w:r w:rsidRPr="001527CB">
              <w:rPr>
                <w:rFonts w:ascii="Arial" w:hAnsi="Arial" w:cs="Arial"/>
                <w:b/>
                <w:sz w:val="22"/>
                <w:szCs w:val="22"/>
              </w:rPr>
              <w:t>Management</w:t>
            </w:r>
          </w:p>
          <w:p w14:paraId="3F915413" w14:textId="77777777"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t xml:space="preserve">Meet and exceed personal and organisational performance targets, </w:t>
            </w:r>
            <w:proofErr w:type="gramStart"/>
            <w:r w:rsidRPr="001527CB">
              <w:rPr>
                <w:rFonts w:ascii="Arial" w:hAnsi="Arial" w:cs="Arial"/>
                <w:sz w:val="22"/>
                <w:szCs w:val="22"/>
              </w:rPr>
              <w:t>objectives</w:t>
            </w:r>
            <w:proofErr w:type="gramEnd"/>
            <w:r w:rsidRPr="001527CB">
              <w:rPr>
                <w:rFonts w:ascii="Arial" w:hAnsi="Arial" w:cs="Arial"/>
                <w:sz w:val="22"/>
                <w:szCs w:val="22"/>
              </w:rPr>
              <w:t xml:space="preserve"> and service levels. Work towards supporting SW9’s corporate and performance standards, including its vision and values. </w:t>
            </w:r>
          </w:p>
          <w:p w14:paraId="4553383D" w14:textId="77777777"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t xml:space="preserve">Analyse performance data identifying service gaps and provide accurate contractor performance information as required. </w:t>
            </w:r>
          </w:p>
          <w:p w14:paraId="24A1661C" w14:textId="77777777"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t xml:space="preserve">Direct management of cleaning, caretaking; grounds maintenance; tree maintenance, refuse contractors; estate cleaning, playground inspections and all other estate services contracts to ensure quality standards are maintained in accordance with contract specifications. </w:t>
            </w:r>
          </w:p>
          <w:p w14:paraId="5ED713DD" w14:textId="77777777"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lastRenderedPageBreak/>
              <w:t>Manage and develop a high performing team by effectively undertaking one to ones, performance appraisals, personal development plans, team meetings, sickness reviews and other management activities as required, on a timely basis.</w:t>
            </w:r>
          </w:p>
          <w:p w14:paraId="7C22015D" w14:textId="43C56A4D"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t xml:space="preserve">Ensure that training and development needs are identified within the team, to assist in the provision and arrangement of training and monitor its effectiveness. </w:t>
            </w:r>
          </w:p>
          <w:p w14:paraId="3F9B4532" w14:textId="0DC03F49" w:rsidR="006660C4" w:rsidRPr="001527CB" w:rsidRDefault="006660C4" w:rsidP="008E7E1A">
            <w:pPr>
              <w:pStyle w:val="Bullet-noindent"/>
              <w:numPr>
                <w:ilvl w:val="0"/>
                <w:numId w:val="21"/>
              </w:numPr>
              <w:jc w:val="both"/>
              <w:rPr>
                <w:rFonts w:ascii="Arial" w:hAnsi="Arial" w:cs="Arial"/>
                <w:sz w:val="22"/>
                <w:szCs w:val="22"/>
              </w:rPr>
            </w:pPr>
            <w:r w:rsidRPr="001527CB">
              <w:rPr>
                <w:rFonts w:ascii="Arial" w:hAnsi="Arial" w:cs="Arial"/>
                <w:sz w:val="22"/>
                <w:szCs w:val="22"/>
              </w:rPr>
              <w:t xml:space="preserve">Ensure that all duties and activities are undertaken within the standards, processes and procedures set by SW9, </w:t>
            </w:r>
            <w:r w:rsidR="00241018">
              <w:rPr>
                <w:rFonts w:ascii="Arial" w:hAnsi="Arial" w:cs="Arial"/>
                <w:sz w:val="22"/>
                <w:szCs w:val="22"/>
              </w:rPr>
              <w:t>SNG</w:t>
            </w:r>
            <w:r w:rsidRPr="001527CB">
              <w:rPr>
                <w:rFonts w:ascii="Arial" w:hAnsi="Arial" w:cs="Arial"/>
                <w:sz w:val="22"/>
                <w:szCs w:val="22"/>
              </w:rPr>
              <w:t xml:space="preserve"> and statutory regulators. </w:t>
            </w:r>
          </w:p>
          <w:p w14:paraId="42BA651B" w14:textId="77777777" w:rsidR="006660C4" w:rsidRPr="001527CB" w:rsidRDefault="006660C4" w:rsidP="008E7E1A">
            <w:pPr>
              <w:pStyle w:val="Bullet-noindent"/>
              <w:numPr>
                <w:ilvl w:val="0"/>
                <w:numId w:val="21"/>
              </w:numPr>
              <w:jc w:val="both"/>
              <w:rPr>
                <w:rFonts w:ascii="Arial" w:hAnsi="Arial" w:cs="Arial"/>
                <w:b/>
                <w:sz w:val="22"/>
                <w:szCs w:val="22"/>
              </w:rPr>
            </w:pPr>
            <w:r w:rsidRPr="001527CB">
              <w:rPr>
                <w:rFonts w:ascii="Arial" w:hAnsi="Arial" w:cs="Arial"/>
                <w:sz w:val="22"/>
                <w:szCs w:val="22"/>
              </w:rPr>
              <w:t>Inspire, lead and be a role model, consistently demonstrating the SW9 culture and values</w:t>
            </w:r>
          </w:p>
          <w:p w14:paraId="03C5A3C4" w14:textId="77777777" w:rsidR="006660C4" w:rsidRPr="001527CB" w:rsidRDefault="006660C4" w:rsidP="006660C4">
            <w:pPr>
              <w:pStyle w:val="Bullet-noindent"/>
              <w:numPr>
                <w:ilvl w:val="0"/>
                <w:numId w:val="0"/>
              </w:numPr>
              <w:jc w:val="both"/>
              <w:rPr>
                <w:rFonts w:ascii="Arial" w:hAnsi="Arial" w:cs="Arial"/>
                <w:b/>
                <w:sz w:val="22"/>
                <w:szCs w:val="22"/>
              </w:rPr>
            </w:pPr>
          </w:p>
          <w:p w14:paraId="50283958" w14:textId="77777777" w:rsidR="006660C4" w:rsidRPr="001527CB" w:rsidRDefault="006660C4" w:rsidP="006660C4">
            <w:pPr>
              <w:pStyle w:val="Bullet-noindent"/>
              <w:numPr>
                <w:ilvl w:val="0"/>
                <w:numId w:val="0"/>
              </w:numPr>
              <w:jc w:val="both"/>
              <w:rPr>
                <w:rFonts w:ascii="Arial" w:hAnsi="Arial" w:cs="Arial"/>
                <w:b/>
                <w:sz w:val="22"/>
                <w:szCs w:val="22"/>
              </w:rPr>
            </w:pPr>
            <w:r w:rsidRPr="001527CB">
              <w:rPr>
                <w:rFonts w:ascii="Arial" w:hAnsi="Arial" w:cs="Arial"/>
                <w:b/>
                <w:sz w:val="22"/>
                <w:szCs w:val="22"/>
              </w:rPr>
              <w:t>Health &amp; safety</w:t>
            </w:r>
          </w:p>
          <w:p w14:paraId="322CC614" w14:textId="77777777" w:rsidR="006660C4" w:rsidRPr="001527CB" w:rsidRDefault="006660C4" w:rsidP="006660C4">
            <w:pPr>
              <w:pStyle w:val="Bullet-noindent"/>
              <w:numPr>
                <w:ilvl w:val="0"/>
                <w:numId w:val="0"/>
              </w:numPr>
              <w:jc w:val="both"/>
              <w:rPr>
                <w:rFonts w:ascii="Arial" w:hAnsi="Arial" w:cs="Arial"/>
                <w:bCs/>
                <w:sz w:val="22"/>
                <w:szCs w:val="22"/>
              </w:rPr>
            </w:pPr>
          </w:p>
          <w:p w14:paraId="7AB7B053" w14:textId="77777777" w:rsidR="006660C4" w:rsidRDefault="006660C4" w:rsidP="008E7E1A">
            <w:pPr>
              <w:pStyle w:val="Bullet-noindent"/>
              <w:numPr>
                <w:ilvl w:val="0"/>
                <w:numId w:val="21"/>
              </w:numPr>
              <w:rPr>
                <w:rFonts w:ascii="Arial" w:hAnsi="Arial" w:cs="Arial"/>
                <w:bCs/>
                <w:sz w:val="22"/>
                <w:szCs w:val="22"/>
              </w:rPr>
            </w:pPr>
            <w:r w:rsidRPr="001527CB">
              <w:rPr>
                <w:rFonts w:ascii="Arial" w:hAnsi="Arial" w:cs="Arial"/>
                <w:bCs/>
                <w:sz w:val="22"/>
                <w:szCs w:val="22"/>
              </w:rPr>
              <w:t>Ensure all Health and Safety policies, regulations and procedures are communicated to staff and complied with at all times.</w:t>
            </w:r>
          </w:p>
          <w:p w14:paraId="3819A566" w14:textId="583FC689" w:rsidR="008E7E1A" w:rsidRPr="001527CB" w:rsidRDefault="008E7E1A" w:rsidP="008E7E1A">
            <w:pPr>
              <w:numPr>
                <w:ilvl w:val="0"/>
                <w:numId w:val="21"/>
              </w:numPr>
              <w:spacing w:before="60" w:after="60"/>
              <w:rPr>
                <w:rFonts w:ascii="Arial" w:hAnsi="Arial" w:cs="Arial"/>
                <w:sz w:val="22"/>
                <w:szCs w:val="22"/>
              </w:rPr>
            </w:pPr>
            <w:r w:rsidRPr="001527CB">
              <w:rPr>
                <w:rFonts w:ascii="Arial" w:hAnsi="Arial" w:cs="Arial"/>
                <w:sz w:val="22"/>
                <w:szCs w:val="22"/>
              </w:rPr>
              <w:t>Ensur</w:t>
            </w:r>
            <w:r>
              <w:rPr>
                <w:rFonts w:ascii="Arial" w:hAnsi="Arial" w:cs="Arial"/>
                <w:sz w:val="22"/>
                <w:szCs w:val="22"/>
              </w:rPr>
              <w:t xml:space="preserve">e </w:t>
            </w:r>
            <w:r w:rsidRPr="001527CB">
              <w:rPr>
                <w:rFonts w:ascii="Arial" w:hAnsi="Arial" w:cs="Arial"/>
                <w:sz w:val="22"/>
                <w:szCs w:val="22"/>
              </w:rPr>
              <w:t>Health &amp; Safety Compliance is adhered to estate wide; including blocks</w:t>
            </w:r>
            <w:r w:rsidR="009B5262">
              <w:rPr>
                <w:rFonts w:ascii="Arial" w:hAnsi="Arial" w:cs="Arial"/>
                <w:sz w:val="22"/>
                <w:szCs w:val="22"/>
              </w:rPr>
              <w:t>.</w:t>
            </w:r>
          </w:p>
          <w:p w14:paraId="03B7AAA1" w14:textId="362B1BEB" w:rsidR="008E7E1A" w:rsidRPr="008E7E1A" w:rsidRDefault="008E7E1A" w:rsidP="008E7E1A">
            <w:pPr>
              <w:numPr>
                <w:ilvl w:val="0"/>
                <w:numId w:val="21"/>
              </w:numPr>
              <w:spacing w:before="60" w:after="60"/>
              <w:rPr>
                <w:rFonts w:ascii="Arial" w:hAnsi="Arial" w:cs="Arial"/>
                <w:sz w:val="22"/>
                <w:szCs w:val="22"/>
              </w:rPr>
            </w:pPr>
            <w:r w:rsidRPr="001527CB">
              <w:rPr>
                <w:rFonts w:ascii="Arial" w:hAnsi="Arial" w:cs="Arial"/>
                <w:sz w:val="22"/>
                <w:szCs w:val="22"/>
              </w:rPr>
              <w:t xml:space="preserve">Ensure Fire Safety standards are adhered </w:t>
            </w:r>
            <w:r w:rsidR="00CB731D" w:rsidRPr="001527CB">
              <w:rPr>
                <w:rFonts w:ascii="Arial" w:hAnsi="Arial" w:cs="Arial"/>
                <w:sz w:val="22"/>
                <w:szCs w:val="22"/>
              </w:rPr>
              <w:t>to,</w:t>
            </w:r>
            <w:r w:rsidRPr="001527CB">
              <w:rPr>
                <w:rFonts w:ascii="Arial" w:hAnsi="Arial" w:cs="Arial"/>
                <w:sz w:val="22"/>
                <w:szCs w:val="22"/>
              </w:rPr>
              <w:t xml:space="preserve"> and compliance met</w:t>
            </w:r>
            <w:r w:rsidR="009B5262">
              <w:rPr>
                <w:rFonts w:ascii="Arial" w:hAnsi="Arial" w:cs="Arial"/>
                <w:sz w:val="22"/>
                <w:szCs w:val="22"/>
              </w:rPr>
              <w:t>.</w:t>
            </w:r>
          </w:p>
          <w:p w14:paraId="73F44FCB" w14:textId="77777777"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bCs/>
                <w:sz w:val="22"/>
                <w:szCs w:val="22"/>
              </w:rPr>
              <w:t xml:space="preserve">Ensure risk assessments are </w:t>
            </w:r>
            <w:proofErr w:type="gramStart"/>
            <w:r w:rsidRPr="001527CB">
              <w:rPr>
                <w:rFonts w:ascii="Arial" w:hAnsi="Arial" w:cs="Arial"/>
                <w:bCs/>
                <w:sz w:val="22"/>
                <w:szCs w:val="22"/>
              </w:rPr>
              <w:t>carried out</w:t>
            </w:r>
            <w:proofErr w:type="gramEnd"/>
            <w:r w:rsidRPr="001527CB">
              <w:rPr>
                <w:rFonts w:ascii="Arial" w:hAnsi="Arial" w:cs="Arial"/>
                <w:bCs/>
                <w:sz w:val="22"/>
                <w:szCs w:val="22"/>
              </w:rPr>
              <w:t xml:space="preserve"> as required so that risks are minimised and ensure compliance of Health and Safety regulations.</w:t>
            </w:r>
          </w:p>
          <w:p w14:paraId="7EA61175" w14:textId="77777777"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bCs/>
                <w:sz w:val="22"/>
                <w:szCs w:val="22"/>
              </w:rPr>
              <w:t>Ensure all communal and common parts are compliant at all times with Health &amp; Safety legislation.</w:t>
            </w:r>
          </w:p>
          <w:p w14:paraId="1A2D34C5" w14:textId="77777777" w:rsidR="000717DE" w:rsidRDefault="006660C4" w:rsidP="008E7E1A">
            <w:pPr>
              <w:pStyle w:val="Bullet-noindent"/>
              <w:numPr>
                <w:ilvl w:val="0"/>
                <w:numId w:val="21"/>
              </w:numPr>
              <w:rPr>
                <w:rFonts w:ascii="Arial" w:hAnsi="Arial" w:cs="Arial"/>
                <w:bCs/>
                <w:sz w:val="22"/>
                <w:szCs w:val="22"/>
              </w:rPr>
            </w:pPr>
            <w:r w:rsidRPr="001527CB">
              <w:rPr>
                <w:rFonts w:ascii="Arial" w:hAnsi="Arial" w:cs="Arial"/>
                <w:bCs/>
                <w:sz w:val="22"/>
                <w:szCs w:val="22"/>
              </w:rPr>
              <w:t xml:space="preserve">Ensure lone working policies are implemented, ensuring staff work in compliance with the policy and are issued with correct </w:t>
            </w:r>
            <w:proofErr w:type="gramStart"/>
            <w:r w:rsidRPr="001527CB">
              <w:rPr>
                <w:rFonts w:ascii="Arial" w:hAnsi="Arial" w:cs="Arial"/>
                <w:bCs/>
                <w:sz w:val="22"/>
                <w:szCs w:val="22"/>
              </w:rPr>
              <w:t>PPE</w:t>
            </w:r>
            <w:proofErr w:type="gramEnd"/>
            <w:r w:rsidRPr="001527CB">
              <w:rPr>
                <w:rFonts w:ascii="Arial" w:hAnsi="Arial" w:cs="Arial"/>
                <w:bCs/>
                <w:sz w:val="22"/>
                <w:szCs w:val="22"/>
              </w:rPr>
              <w:t xml:space="preserve"> as necessary. </w:t>
            </w:r>
          </w:p>
          <w:p w14:paraId="1A83939D" w14:textId="77777777"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bCs/>
                <w:sz w:val="22"/>
                <w:szCs w:val="22"/>
              </w:rPr>
              <w:t xml:space="preserve">Maintain accident/incident records; </w:t>
            </w:r>
            <w:proofErr w:type="gramStart"/>
            <w:r w:rsidRPr="001527CB">
              <w:rPr>
                <w:rFonts w:ascii="Arial" w:hAnsi="Arial" w:cs="Arial"/>
                <w:bCs/>
                <w:sz w:val="22"/>
                <w:szCs w:val="22"/>
              </w:rPr>
              <w:t>carry out</w:t>
            </w:r>
            <w:proofErr w:type="gramEnd"/>
            <w:r w:rsidRPr="001527CB">
              <w:rPr>
                <w:rFonts w:ascii="Arial" w:hAnsi="Arial" w:cs="Arial"/>
                <w:bCs/>
                <w:sz w:val="22"/>
                <w:szCs w:val="22"/>
              </w:rPr>
              <w:t xml:space="preserve"> investigations into any accidents/incidents.</w:t>
            </w:r>
          </w:p>
          <w:p w14:paraId="44C2A3C2" w14:textId="77777777"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bCs/>
                <w:sz w:val="22"/>
                <w:szCs w:val="22"/>
              </w:rPr>
              <w:t>Ensure that all FRA’s action are completed and uploaded on to Riskhub system.</w:t>
            </w:r>
          </w:p>
          <w:p w14:paraId="7A112C61" w14:textId="356E0197"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bCs/>
                <w:sz w:val="22"/>
                <w:szCs w:val="22"/>
              </w:rPr>
              <w:t>Ensure all staff receive up to date Health and Safety training and maintain the staff training matrix schedule</w:t>
            </w:r>
            <w:r w:rsidR="009B5262">
              <w:rPr>
                <w:rFonts w:ascii="Arial" w:hAnsi="Arial" w:cs="Arial"/>
                <w:bCs/>
                <w:sz w:val="22"/>
                <w:szCs w:val="22"/>
              </w:rPr>
              <w:t>.</w:t>
            </w:r>
          </w:p>
          <w:p w14:paraId="7FE07C72" w14:textId="77777777" w:rsidR="006660C4" w:rsidRPr="001527CB" w:rsidRDefault="006660C4" w:rsidP="006660C4">
            <w:pPr>
              <w:pStyle w:val="Bullet-noindent"/>
              <w:numPr>
                <w:ilvl w:val="0"/>
                <w:numId w:val="0"/>
              </w:numPr>
              <w:jc w:val="both"/>
              <w:rPr>
                <w:rFonts w:ascii="Arial" w:hAnsi="Arial" w:cs="Arial"/>
                <w:bCs/>
                <w:sz w:val="22"/>
                <w:szCs w:val="22"/>
              </w:rPr>
            </w:pPr>
          </w:p>
          <w:p w14:paraId="62132151" w14:textId="77777777" w:rsidR="006660C4" w:rsidRPr="0014368D" w:rsidRDefault="006660C4" w:rsidP="006660C4">
            <w:pPr>
              <w:pStyle w:val="Bullet-noindent"/>
              <w:numPr>
                <w:ilvl w:val="0"/>
                <w:numId w:val="0"/>
              </w:numPr>
              <w:jc w:val="both"/>
              <w:rPr>
                <w:rFonts w:ascii="Arial" w:hAnsi="Arial" w:cs="Arial"/>
                <w:b/>
                <w:sz w:val="22"/>
                <w:szCs w:val="22"/>
              </w:rPr>
            </w:pPr>
            <w:r w:rsidRPr="0014368D">
              <w:rPr>
                <w:rFonts w:ascii="Arial" w:hAnsi="Arial" w:cs="Arial"/>
                <w:b/>
                <w:sz w:val="22"/>
                <w:szCs w:val="22"/>
              </w:rPr>
              <w:t>Financial Management</w:t>
            </w:r>
          </w:p>
          <w:p w14:paraId="12F1FCAA" w14:textId="56CC5F98"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sz w:val="22"/>
                <w:szCs w:val="22"/>
              </w:rPr>
              <w:t xml:space="preserve">Demonstrate value for money in all areas of responsibility and as requested by the </w:t>
            </w:r>
            <w:r w:rsidR="007D46CF">
              <w:rPr>
                <w:rFonts w:ascii="Arial" w:hAnsi="Arial" w:cs="Arial"/>
                <w:sz w:val="22"/>
                <w:szCs w:val="22"/>
              </w:rPr>
              <w:t xml:space="preserve">Head of Customer Services. </w:t>
            </w:r>
          </w:p>
          <w:p w14:paraId="6876D03C" w14:textId="2EC736C9"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sz w:val="22"/>
                <w:szCs w:val="22"/>
              </w:rPr>
              <w:t xml:space="preserve">Assist the </w:t>
            </w:r>
            <w:r w:rsidR="00A55BB5">
              <w:rPr>
                <w:rFonts w:ascii="Arial" w:hAnsi="Arial" w:cs="Arial"/>
                <w:sz w:val="22"/>
                <w:szCs w:val="22"/>
              </w:rPr>
              <w:t>Head of Customer Services</w:t>
            </w:r>
            <w:r w:rsidRPr="001527CB">
              <w:rPr>
                <w:rFonts w:ascii="Arial" w:hAnsi="Arial" w:cs="Arial"/>
                <w:sz w:val="22"/>
                <w:szCs w:val="22"/>
              </w:rPr>
              <w:t xml:space="preserve"> with annual budget setting for the department.</w:t>
            </w:r>
          </w:p>
          <w:p w14:paraId="311F7CC4" w14:textId="725FC1E7" w:rsidR="006660C4" w:rsidRPr="0014368D" w:rsidRDefault="006660C4" w:rsidP="008E7E1A">
            <w:pPr>
              <w:pStyle w:val="Bullet-noindent"/>
              <w:numPr>
                <w:ilvl w:val="0"/>
                <w:numId w:val="21"/>
              </w:numPr>
              <w:rPr>
                <w:rFonts w:ascii="Arial" w:hAnsi="Arial" w:cs="Arial"/>
                <w:bCs/>
                <w:sz w:val="22"/>
                <w:szCs w:val="22"/>
              </w:rPr>
            </w:pPr>
            <w:r w:rsidRPr="001527CB">
              <w:rPr>
                <w:rFonts w:ascii="Arial" w:hAnsi="Arial" w:cs="Arial"/>
                <w:sz w:val="22"/>
                <w:szCs w:val="22"/>
              </w:rPr>
              <w:t xml:space="preserve">Remain within an annually set budget and with </w:t>
            </w:r>
            <w:r w:rsidR="00A55BB5" w:rsidRPr="001527CB">
              <w:rPr>
                <w:rFonts w:ascii="Arial" w:hAnsi="Arial" w:cs="Arial"/>
                <w:sz w:val="22"/>
                <w:szCs w:val="22"/>
              </w:rPr>
              <w:t>ongoing</w:t>
            </w:r>
            <w:r w:rsidRPr="001527CB">
              <w:rPr>
                <w:rFonts w:ascii="Arial" w:hAnsi="Arial" w:cs="Arial"/>
                <w:sz w:val="22"/>
                <w:szCs w:val="22"/>
              </w:rPr>
              <w:t xml:space="preserve"> financial performance improvement, maximising resources.</w:t>
            </w:r>
          </w:p>
          <w:p w14:paraId="7F445595" w14:textId="5E9E9ECC" w:rsidR="0014368D" w:rsidRPr="0014368D" w:rsidRDefault="0014368D" w:rsidP="0014368D">
            <w:pPr>
              <w:pStyle w:val="Bullet-noindent"/>
              <w:numPr>
                <w:ilvl w:val="0"/>
                <w:numId w:val="21"/>
              </w:numPr>
              <w:jc w:val="both"/>
              <w:rPr>
                <w:rFonts w:ascii="Arial" w:hAnsi="Arial" w:cs="Arial"/>
                <w:b/>
                <w:sz w:val="22"/>
                <w:szCs w:val="22"/>
              </w:rPr>
            </w:pPr>
            <w:r w:rsidRPr="001527CB">
              <w:rPr>
                <w:rFonts w:ascii="Arial" w:hAnsi="Arial" w:cs="Arial"/>
                <w:sz w:val="22"/>
                <w:szCs w:val="22"/>
              </w:rPr>
              <w:t>Rais</w:t>
            </w:r>
            <w:r>
              <w:rPr>
                <w:rFonts w:ascii="Arial" w:hAnsi="Arial" w:cs="Arial"/>
                <w:sz w:val="22"/>
                <w:szCs w:val="22"/>
              </w:rPr>
              <w:t>e</w:t>
            </w:r>
            <w:r w:rsidRPr="001527CB">
              <w:rPr>
                <w:rFonts w:ascii="Arial" w:hAnsi="Arial" w:cs="Arial"/>
                <w:sz w:val="22"/>
                <w:szCs w:val="22"/>
              </w:rPr>
              <w:t xml:space="preserve"> and goods receipt orders and purchases on P2P</w:t>
            </w:r>
            <w:r w:rsidR="00A55BB5">
              <w:rPr>
                <w:rFonts w:ascii="Arial" w:hAnsi="Arial" w:cs="Arial"/>
                <w:sz w:val="22"/>
                <w:szCs w:val="22"/>
              </w:rPr>
              <w:t>.</w:t>
            </w:r>
          </w:p>
          <w:p w14:paraId="2002456B" w14:textId="77777777" w:rsidR="006660C4" w:rsidRPr="001527CB" w:rsidRDefault="006660C4" w:rsidP="006660C4">
            <w:pPr>
              <w:pStyle w:val="Bullet-noindent"/>
              <w:numPr>
                <w:ilvl w:val="0"/>
                <w:numId w:val="0"/>
              </w:numPr>
              <w:rPr>
                <w:rFonts w:ascii="Arial" w:hAnsi="Arial" w:cs="Arial"/>
                <w:bCs/>
                <w:sz w:val="22"/>
                <w:szCs w:val="22"/>
              </w:rPr>
            </w:pPr>
          </w:p>
          <w:p w14:paraId="122DE806" w14:textId="77777777" w:rsidR="006660C4" w:rsidRPr="001527CB" w:rsidRDefault="006660C4" w:rsidP="006660C4">
            <w:pPr>
              <w:pStyle w:val="Bullet-noindent"/>
              <w:numPr>
                <w:ilvl w:val="0"/>
                <w:numId w:val="0"/>
              </w:numPr>
              <w:rPr>
                <w:rFonts w:ascii="Arial" w:hAnsi="Arial" w:cs="Arial"/>
                <w:b/>
                <w:sz w:val="22"/>
                <w:szCs w:val="22"/>
              </w:rPr>
            </w:pPr>
            <w:r w:rsidRPr="001527CB">
              <w:rPr>
                <w:rFonts w:ascii="Arial" w:hAnsi="Arial" w:cs="Arial"/>
                <w:b/>
                <w:sz w:val="22"/>
                <w:szCs w:val="22"/>
              </w:rPr>
              <w:t>Complaints Management</w:t>
            </w:r>
          </w:p>
          <w:p w14:paraId="062AF2F8" w14:textId="77777777" w:rsidR="006660C4" w:rsidRPr="001527CB" w:rsidRDefault="006660C4" w:rsidP="006660C4">
            <w:pPr>
              <w:pStyle w:val="Bullet-noindent"/>
              <w:numPr>
                <w:ilvl w:val="0"/>
                <w:numId w:val="0"/>
              </w:numPr>
              <w:rPr>
                <w:rFonts w:ascii="Arial" w:hAnsi="Arial" w:cs="Arial"/>
                <w:bCs/>
                <w:sz w:val="22"/>
                <w:szCs w:val="22"/>
              </w:rPr>
            </w:pPr>
          </w:p>
          <w:p w14:paraId="38B7BDD4" w14:textId="7A415580"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sz w:val="22"/>
                <w:szCs w:val="22"/>
              </w:rPr>
              <w:t xml:space="preserve">Ensure that the team responds clearly to complaints and </w:t>
            </w:r>
            <w:r w:rsidR="009A7C5E">
              <w:rPr>
                <w:rFonts w:ascii="Arial" w:hAnsi="Arial" w:cs="Arial"/>
                <w:sz w:val="22"/>
                <w:szCs w:val="22"/>
              </w:rPr>
              <w:t>m</w:t>
            </w:r>
            <w:r w:rsidRPr="001527CB">
              <w:rPr>
                <w:rFonts w:ascii="Arial" w:hAnsi="Arial" w:cs="Arial"/>
                <w:sz w:val="22"/>
                <w:szCs w:val="22"/>
              </w:rPr>
              <w:t>ember enquiries within time and quality targets, learning from service failures and monitor the quality of staff correspondence and feedback</w:t>
            </w:r>
            <w:r w:rsidR="009A7C5E">
              <w:rPr>
                <w:rFonts w:ascii="Arial" w:hAnsi="Arial" w:cs="Arial"/>
                <w:sz w:val="22"/>
                <w:szCs w:val="22"/>
              </w:rPr>
              <w:t>.</w:t>
            </w:r>
          </w:p>
          <w:p w14:paraId="7BFA4E85" w14:textId="77777777" w:rsidR="006660C4" w:rsidRPr="001527CB" w:rsidRDefault="006660C4" w:rsidP="006660C4">
            <w:pPr>
              <w:pStyle w:val="Bullet-noindent"/>
              <w:numPr>
                <w:ilvl w:val="0"/>
                <w:numId w:val="0"/>
              </w:numPr>
              <w:rPr>
                <w:rFonts w:ascii="Arial" w:hAnsi="Arial" w:cs="Arial"/>
                <w:bCs/>
                <w:sz w:val="22"/>
                <w:szCs w:val="22"/>
              </w:rPr>
            </w:pPr>
          </w:p>
          <w:p w14:paraId="2E43772B" w14:textId="77DCBFF6" w:rsidR="006660C4" w:rsidRPr="00DA1EA6" w:rsidRDefault="006660C4" w:rsidP="006660C4">
            <w:pPr>
              <w:pStyle w:val="Bullet-noindent"/>
              <w:numPr>
                <w:ilvl w:val="0"/>
                <w:numId w:val="0"/>
              </w:numPr>
              <w:rPr>
                <w:rFonts w:ascii="Arial" w:hAnsi="Arial" w:cs="Arial"/>
                <w:b/>
                <w:sz w:val="22"/>
                <w:szCs w:val="22"/>
              </w:rPr>
            </w:pPr>
            <w:r w:rsidRPr="001527CB">
              <w:rPr>
                <w:rFonts w:ascii="Arial" w:hAnsi="Arial" w:cs="Arial"/>
                <w:b/>
                <w:sz w:val="22"/>
                <w:szCs w:val="22"/>
              </w:rPr>
              <w:t xml:space="preserve">Contract Management </w:t>
            </w:r>
          </w:p>
          <w:p w14:paraId="163E0EB6" w14:textId="77777777" w:rsidR="00EE4679" w:rsidRPr="001527CB" w:rsidRDefault="00EE4679" w:rsidP="00EE4679">
            <w:pPr>
              <w:pStyle w:val="Bullet-noindent"/>
              <w:numPr>
                <w:ilvl w:val="0"/>
                <w:numId w:val="21"/>
              </w:numPr>
              <w:jc w:val="both"/>
              <w:rPr>
                <w:rFonts w:ascii="Arial" w:hAnsi="Arial" w:cs="Arial"/>
                <w:sz w:val="22"/>
                <w:szCs w:val="22"/>
              </w:rPr>
            </w:pPr>
            <w:r>
              <w:rPr>
                <w:rFonts w:ascii="Arial" w:hAnsi="Arial" w:cs="Arial"/>
                <w:sz w:val="22"/>
                <w:szCs w:val="22"/>
              </w:rPr>
              <w:t xml:space="preserve">Be </w:t>
            </w:r>
            <w:proofErr w:type="gramStart"/>
            <w:r>
              <w:rPr>
                <w:rFonts w:ascii="Arial" w:hAnsi="Arial" w:cs="Arial"/>
                <w:sz w:val="22"/>
                <w:szCs w:val="22"/>
              </w:rPr>
              <w:t>responsible for</w:t>
            </w:r>
            <w:proofErr w:type="gramEnd"/>
            <w:r>
              <w:rPr>
                <w:rFonts w:ascii="Arial" w:hAnsi="Arial" w:cs="Arial"/>
                <w:sz w:val="22"/>
                <w:szCs w:val="22"/>
              </w:rPr>
              <w:t xml:space="preserve"> c</w:t>
            </w:r>
            <w:r w:rsidRPr="001527CB">
              <w:rPr>
                <w:rFonts w:ascii="Arial" w:hAnsi="Arial" w:cs="Arial"/>
                <w:sz w:val="22"/>
                <w:szCs w:val="22"/>
              </w:rPr>
              <w:t xml:space="preserve">ontract </w:t>
            </w:r>
            <w:r>
              <w:rPr>
                <w:rFonts w:ascii="Arial" w:hAnsi="Arial" w:cs="Arial"/>
                <w:sz w:val="22"/>
                <w:szCs w:val="22"/>
              </w:rPr>
              <w:t>m</w:t>
            </w:r>
            <w:r w:rsidRPr="001527CB">
              <w:rPr>
                <w:rFonts w:ascii="Arial" w:hAnsi="Arial" w:cs="Arial"/>
                <w:sz w:val="22"/>
                <w:szCs w:val="22"/>
              </w:rPr>
              <w:t>anagement of outsourced services</w:t>
            </w:r>
            <w:r>
              <w:rPr>
                <w:rFonts w:ascii="Arial" w:hAnsi="Arial" w:cs="Arial"/>
                <w:sz w:val="22"/>
                <w:szCs w:val="22"/>
              </w:rPr>
              <w:t>.</w:t>
            </w:r>
          </w:p>
          <w:p w14:paraId="250C3996" w14:textId="77777777" w:rsidR="00EE4679" w:rsidRPr="001527CB" w:rsidRDefault="00EE4679" w:rsidP="00EE4679">
            <w:pPr>
              <w:pStyle w:val="Bullet-noindent"/>
              <w:numPr>
                <w:ilvl w:val="0"/>
                <w:numId w:val="21"/>
              </w:numPr>
              <w:jc w:val="both"/>
              <w:rPr>
                <w:rFonts w:ascii="Arial" w:hAnsi="Arial" w:cs="Arial"/>
                <w:sz w:val="22"/>
                <w:szCs w:val="22"/>
              </w:rPr>
            </w:pPr>
            <w:r w:rsidRPr="001527CB">
              <w:rPr>
                <w:rFonts w:ascii="Arial" w:hAnsi="Arial" w:cs="Arial"/>
                <w:sz w:val="22"/>
                <w:szCs w:val="22"/>
              </w:rPr>
              <w:t>Manage CCTV &amp; Concierge contract.</w:t>
            </w:r>
          </w:p>
          <w:p w14:paraId="62603F87" w14:textId="77777777" w:rsidR="00DA1EA6" w:rsidRDefault="006660C4" w:rsidP="008E7E1A">
            <w:pPr>
              <w:pStyle w:val="Bullet-noindent"/>
              <w:numPr>
                <w:ilvl w:val="0"/>
                <w:numId w:val="21"/>
              </w:numPr>
              <w:rPr>
                <w:rFonts w:ascii="Arial" w:hAnsi="Arial" w:cs="Arial"/>
                <w:sz w:val="22"/>
                <w:szCs w:val="22"/>
              </w:rPr>
            </w:pPr>
            <w:r w:rsidRPr="001527CB">
              <w:rPr>
                <w:rFonts w:ascii="Arial" w:hAnsi="Arial" w:cs="Arial"/>
                <w:sz w:val="22"/>
                <w:szCs w:val="22"/>
              </w:rPr>
              <w:t>Through high quality contract management and programmed estate inspections ensure estate and environmental services comply with the agreed standard as set out in the service contracts. Manage contractor poor performance through to improvement and resolution.</w:t>
            </w:r>
          </w:p>
          <w:p w14:paraId="6D3F7CCB" w14:textId="7785C840" w:rsidR="006660C4" w:rsidRPr="001527CB" w:rsidRDefault="006660C4" w:rsidP="008E7E1A">
            <w:pPr>
              <w:pStyle w:val="Bullet-noindent"/>
              <w:numPr>
                <w:ilvl w:val="0"/>
                <w:numId w:val="21"/>
              </w:numPr>
              <w:rPr>
                <w:rFonts w:ascii="Arial" w:hAnsi="Arial" w:cs="Arial"/>
                <w:sz w:val="22"/>
                <w:szCs w:val="22"/>
              </w:rPr>
            </w:pPr>
            <w:r w:rsidRPr="001527CB">
              <w:rPr>
                <w:rFonts w:ascii="Arial" w:hAnsi="Arial" w:cs="Arial"/>
                <w:sz w:val="22"/>
                <w:szCs w:val="22"/>
              </w:rPr>
              <w:t xml:space="preserve">Involve customers in the design and monitoring of services. </w:t>
            </w:r>
          </w:p>
          <w:p w14:paraId="37A35F39" w14:textId="77777777" w:rsidR="006660C4" w:rsidRPr="001527CB" w:rsidRDefault="006660C4" w:rsidP="008E7E1A">
            <w:pPr>
              <w:pStyle w:val="Bullet-noindent"/>
              <w:numPr>
                <w:ilvl w:val="0"/>
                <w:numId w:val="21"/>
              </w:numPr>
              <w:rPr>
                <w:rFonts w:ascii="Arial" w:hAnsi="Arial" w:cs="Arial"/>
                <w:sz w:val="22"/>
                <w:szCs w:val="22"/>
              </w:rPr>
            </w:pPr>
            <w:r w:rsidRPr="001527CB">
              <w:rPr>
                <w:rFonts w:ascii="Arial" w:hAnsi="Arial" w:cs="Arial"/>
                <w:sz w:val="22"/>
                <w:szCs w:val="22"/>
              </w:rPr>
              <w:t xml:space="preserve">Effectively manage third party contractors responsible for delivering to a high quality, environmental and cleaning services to SW9 residents that meet all standards and performance targets. </w:t>
            </w:r>
          </w:p>
          <w:p w14:paraId="1188E1B4" w14:textId="67D4A72F" w:rsidR="006660C4" w:rsidRPr="001527CB" w:rsidRDefault="006660C4" w:rsidP="008E7E1A">
            <w:pPr>
              <w:pStyle w:val="Bullet-noindent"/>
              <w:numPr>
                <w:ilvl w:val="0"/>
                <w:numId w:val="21"/>
              </w:numPr>
              <w:rPr>
                <w:rFonts w:ascii="Arial" w:hAnsi="Arial" w:cs="Arial"/>
                <w:sz w:val="22"/>
                <w:szCs w:val="22"/>
              </w:rPr>
            </w:pPr>
            <w:r w:rsidRPr="001527CB">
              <w:rPr>
                <w:rFonts w:ascii="Arial" w:hAnsi="Arial" w:cs="Arial"/>
                <w:sz w:val="22"/>
                <w:szCs w:val="22"/>
              </w:rPr>
              <w:t xml:space="preserve">Support the </w:t>
            </w:r>
            <w:r w:rsidR="00E93CEB">
              <w:rPr>
                <w:rFonts w:ascii="Arial" w:hAnsi="Arial" w:cs="Arial"/>
                <w:sz w:val="22"/>
                <w:szCs w:val="22"/>
              </w:rPr>
              <w:t>Head of Customer Services</w:t>
            </w:r>
            <w:r w:rsidRPr="001527CB">
              <w:rPr>
                <w:rFonts w:ascii="Arial" w:hAnsi="Arial" w:cs="Arial"/>
                <w:sz w:val="22"/>
                <w:szCs w:val="22"/>
              </w:rPr>
              <w:t xml:space="preserve"> in reviewing the services provided by external contractors to establish they represent VFM. </w:t>
            </w:r>
          </w:p>
          <w:p w14:paraId="4B47819E" w14:textId="77777777" w:rsidR="006660C4" w:rsidRPr="001527CB" w:rsidRDefault="006660C4" w:rsidP="008E7E1A">
            <w:pPr>
              <w:pStyle w:val="Bullet-noindent"/>
              <w:numPr>
                <w:ilvl w:val="0"/>
                <w:numId w:val="21"/>
              </w:numPr>
              <w:rPr>
                <w:rFonts w:ascii="Arial" w:hAnsi="Arial" w:cs="Arial"/>
                <w:sz w:val="22"/>
                <w:szCs w:val="22"/>
              </w:rPr>
            </w:pPr>
            <w:r w:rsidRPr="001527CB">
              <w:rPr>
                <w:rFonts w:ascii="Arial" w:hAnsi="Arial" w:cs="Arial"/>
                <w:sz w:val="22"/>
                <w:szCs w:val="22"/>
              </w:rPr>
              <w:t xml:space="preserve">Procure and manage estate communal stock, as well as administer orders for unscheduled works relating to estate services. Investigate manage orders/costs of unscheduled works including: </w:t>
            </w:r>
          </w:p>
          <w:p w14:paraId="11447254" w14:textId="77777777" w:rsidR="006660C4" w:rsidRPr="001527CB" w:rsidRDefault="006660C4" w:rsidP="008E7E1A">
            <w:pPr>
              <w:pStyle w:val="Bullet-noindent"/>
              <w:numPr>
                <w:ilvl w:val="0"/>
                <w:numId w:val="21"/>
              </w:numPr>
              <w:rPr>
                <w:rFonts w:ascii="Arial" w:hAnsi="Arial" w:cs="Arial"/>
                <w:sz w:val="22"/>
                <w:szCs w:val="22"/>
              </w:rPr>
            </w:pPr>
            <w:r w:rsidRPr="001527CB">
              <w:rPr>
                <w:rFonts w:ascii="Arial" w:hAnsi="Arial" w:cs="Arial"/>
                <w:sz w:val="22"/>
                <w:szCs w:val="22"/>
              </w:rPr>
              <w:t xml:space="preserve">Arboriculture </w:t>
            </w:r>
          </w:p>
          <w:p w14:paraId="09E2B186" w14:textId="77777777" w:rsidR="006660C4" w:rsidRPr="001527CB" w:rsidRDefault="006660C4" w:rsidP="008E7E1A">
            <w:pPr>
              <w:pStyle w:val="Bullet-noindent"/>
              <w:numPr>
                <w:ilvl w:val="0"/>
                <w:numId w:val="21"/>
              </w:numPr>
              <w:rPr>
                <w:rFonts w:ascii="Arial" w:hAnsi="Arial" w:cs="Arial"/>
                <w:sz w:val="22"/>
                <w:szCs w:val="22"/>
              </w:rPr>
            </w:pPr>
            <w:r w:rsidRPr="001527CB">
              <w:rPr>
                <w:rFonts w:ascii="Arial" w:hAnsi="Arial" w:cs="Arial"/>
                <w:sz w:val="22"/>
                <w:szCs w:val="22"/>
              </w:rPr>
              <w:t xml:space="preserve">Cleaning materials </w:t>
            </w:r>
          </w:p>
          <w:p w14:paraId="58C10D36" w14:textId="77777777" w:rsidR="006660C4" w:rsidRPr="001527CB" w:rsidRDefault="006660C4" w:rsidP="008E7E1A">
            <w:pPr>
              <w:pStyle w:val="Bullet-noindent"/>
              <w:numPr>
                <w:ilvl w:val="0"/>
                <w:numId w:val="21"/>
              </w:numPr>
              <w:rPr>
                <w:rFonts w:ascii="Arial" w:hAnsi="Arial" w:cs="Arial"/>
                <w:sz w:val="22"/>
                <w:szCs w:val="22"/>
              </w:rPr>
            </w:pPr>
            <w:r w:rsidRPr="001527CB">
              <w:rPr>
                <w:rFonts w:ascii="Arial" w:hAnsi="Arial" w:cs="Arial"/>
                <w:sz w:val="22"/>
                <w:szCs w:val="22"/>
              </w:rPr>
              <w:t xml:space="preserve">CCTV, </w:t>
            </w:r>
          </w:p>
          <w:p w14:paraId="4C637A65" w14:textId="77777777" w:rsidR="004C13AC" w:rsidRDefault="006660C4" w:rsidP="008E7E1A">
            <w:pPr>
              <w:pStyle w:val="Bullet-noindent"/>
              <w:numPr>
                <w:ilvl w:val="0"/>
                <w:numId w:val="21"/>
              </w:numPr>
              <w:rPr>
                <w:rFonts w:ascii="Arial" w:hAnsi="Arial" w:cs="Arial"/>
                <w:sz w:val="22"/>
                <w:szCs w:val="22"/>
              </w:rPr>
            </w:pPr>
            <w:r w:rsidRPr="001527CB">
              <w:rPr>
                <w:rFonts w:ascii="Arial" w:hAnsi="Arial" w:cs="Arial"/>
                <w:sz w:val="22"/>
                <w:szCs w:val="22"/>
              </w:rPr>
              <w:t>Traffic management in relation to major works taking place on the estate</w:t>
            </w:r>
            <w:r w:rsidR="004C13AC">
              <w:rPr>
                <w:rFonts w:ascii="Arial" w:hAnsi="Arial" w:cs="Arial"/>
                <w:sz w:val="22"/>
                <w:szCs w:val="22"/>
              </w:rPr>
              <w:t>.</w:t>
            </w:r>
          </w:p>
          <w:p w14:paraId="0124BEEA" w14:textId="1F5B531B" w:rsidR="006660C4" w:rsidRPr="001527CB" w:rsidRDefault="006660C4" w:rsidP="008E7E1A">
            <w:pPr>
              <w:pStyle w:val="Bullet-noindent"/>
              <w:numPr>
                <w:ilvl w:val="0"/>
                <w:numId w:val="21"/>
              </w:numPr>
              <w:rPr>
                <w:rFonts w:ascii="Arial" w:hAnsi="Arial" w:cs="Arial"/>
                <w:sz w:val="22"/>
                <w:szCs w:val="22"/>
              </w:rPr>
            </w:pPr>
            <w:r w:rsidRPr="001527CB">
              <w:rPr>
                <w:rFonts w:ascii="Arial" w:hAnsi="Arial" w:cs="Arial"/>
                <w:sz w:val="22"/>
                <w:szCs w:val="22"/>
              </w:rPr>
              <w:lastRenderedPageBreak/>
              <w:t>Support and provide input into estate wide regeneration programme.</w:t>
            </w:r>
          </w:p>
          <w:p w14:paraId="79BCD8DE" w14:textId="77777777" w:rsidR="006660C4" w:rsidRPr="001527CB" w:rsidRDefault="006660C4" w:rsidP="006660C4">
            <w:pPr>
              <w:pStyle w:val="Bullet-noindent"/>
              <w:numPr>
                <w:ilvl w:val="0"/>
                <w:numId w:val="0"/>
              </w:numPr>
              <w:rPr>
                <w:rFonts w:ascii="Arial" w:hAnsi="Arial" w:cs="Arial"/>
                <w:sz w:val="22"/>
                <w:szCs w:val="22"/>
              </w:rPr>
            </w:pPr>
          </w:p>
          <w:p w14:paraId="5CD8AFE3" w14:textId="77777777" w:rsidR="006660C4" w:rsidRPr="001527CB" w:rsidRDefault="006660C4" w:rsidP="006660C4">
            <w:pPr>
              <w:pStyle w:val="Bullet-noindent"/>
              <w:numPr>
                <w:ilvl w:val="0"/>
                <w:numId w:val="0"/>
              </w:numPr>
              <w:rPr>
                <w:rFonts w:ascii="Arial" w:hAnsi="Arial" w:cs="Arial"/>
                <w:b/>
                <w:bCs/>
                <w:sz w:val="22"/>
                <w:szCs w:val="22"/>
              </w:rPr>
            </w:pPr>
            <w:r w:rsidRPr="001527CB">
              <w:rPr>
                <w:rFonts w:ascii="Arial" w:hAnsi="Arial" w:cs="Arial"/>
                <w:b/>
                <w:bCs/>
                <w:sz w:val="22"/>
                <w:szCs w:val="22"/>
              </w:rPr>
              <w:t>General</w:t>
            </w:r>
          </w:p>
          <w:p w14:paraId="7FE08AC7" w14:textId="77777777" w:rsidR="006660C4" w:rsidRPr="001527CB" w:rsidRDefault="006660C4" w:rsidP="006660C4">
            <w:pPr>
              <w:pStyle w:val="Bullet-noindent"/>
              <w:numPr>
                <w:ilvl w:val="0"/>
                <w:numId w:val="0"/>
              </w:numPr>
              <w:rPr>
                <w:rFonts w:ascii="Arial" w:hAnsi="Arial" w:cs="Arial"/>
                <w:bCs/>
                <w:sz w:val="22"/>
                <w:szCs w:val="22"/>
              </w:rPr>
            </w:pPr>
          </w:p>
          <w:p w14:paraId="6438E309" w14:textId="34C40220" w:rsidR="006660C4" w:rsidRPr="001527CB" w:rsidRDefault="00240553" w:rsidP="008E7E1A">
            <w:pPr>
              <w:pStyle w:val="Bullet-noindent"/>
              <w:numPr>
                <w:ilvl w:val="0"/>
                <w:numId w:val="21"/>
              </w:numPr>
              <w:rPr>
                <w:rFonts w:ascii="Arial" w:hAnsi="Arial" w:cs="Arial"/>
                <w:bCs/>
                <w:sz w:val="22"/>
                <w:szCs w:val="22"/>
              </w:rPr>
            </w:pPr>
            <w:r w:rsidRPr="001527CB">
              <w:rPr>
                <w:rFonts w:ascii="Arial" w:hAnsi="Arial" w:cs="Arial"/>
                <w:bCs/>
                <w:sz w:val="22"/>
                <w:szCs w:val="22"/>
              </w:rPr>
              <w:t>Collaborate</w:t>
            </w:r>
            <w:r w:rsidR="006660C4" w:rsidRPr="001527CB">
              <w:rPr>
                <w:rFonts w:ascii="Arial" w:hAnsi="Arial" w:cs="Arial"/>
                <w:bCs/>
                <w:sz w:val="22"/>
                <w:szCs w:val="22"/>
              </w:rPr>
              <w:t xml:space="preserve"> with colleagues to deliver a joined-up service, developing mechanisms to drive service improvement.</w:t>
            </w:r>
          </w:p>
          <w:p w14:paraId="756ABC17" w14:textId="77777777"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bCs/>
                <w:sz w:val="22"/>
                <w:szCs w:val="22"/>
              </w:rPr>
              <w:t>Keep up to date with key legislative changes and sector good practice and embed these into the departments’ service delivery.</w:t>
            </w:r>
          </w:p>
          <w:p w14:paraId="1ABEA6CF" w14:textId="77777777"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bCs/>
                <w:sz w:val="22"/>
                <w:szCs w:val="22"/>
              </w:rPr>
              <w:t xml:space="preserve">Ensure services are designed and delivered to meet the needs of the diverse community within which we work. </w:t>
            </w:r>
          </w:p>
          <w:p w14:paraId="1F120EC5" w14:textId="3143F9A3"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bCs/>
                <w:sz w:val="22"/>
                <w:szCs w:val="22"/>
              </w:rPr>
              <w:t>Work within the parameters of the organi</w:t>
            </w:r>
            <w:r w:rsidR="00AC5866">
              <w:rPr>
                <w:rFonts w:ascii="Arial" w:hAnsi="Arial" w:cs="Arial"/>
                <w:bCs/>
                <w:sz w:val="22"/>
                <w:szCs w:val="22"/>
              </w:rPr>
              <w:t>s</w:t>
            </w:r>
            <w:r w:rsidRPr="001527CB">
              <w:rPr>
                <w:rFonts w:ascii="Arial" w:hAnsi="Arial" w:cs="Arial"/>
                <w:bCs/>
                <w:sz w:val="22"/>
                <w:szCs w:val="22"/>
              </w:rPr>
              <w:t xml:space="preserve">ation’s strategy, </w:t>
            </w:r>
            <w:proofErr w:type="gramStart"/>
            <w:r w:rsidRPr="001527CB">
              <w:rPr>
                <w:rFonts w:ascii="Arial" w:hAnsi="Arial" w:cs="Arial"/>
                <w:bCs/>
                <w:sz w:val="22"/>
                <w:szCs w:val="22"/>
              </w:rPr>
              <w:t>objectives</w:t>
            </w:r>
            <w:proofErr w:type="gramEnd"/>
            <w:r w:rsidRPr="001527CB">
              <w:rPr>
                <w:rFonts w:ascii="Arial" w:hAnsi="Arial" w:cs="Arial"/>
                <w:bCs/>
                <w:sz w:val="22"/>
                <w:szCs w:val="22"/>
              </w:rPr>
              <w:t xml:space="preserve"> and policies. </w:t>
            </w:r>
          </w:p>
          <w:p w14:paraId="12CD5E8E" w14:textId="02FB02BC"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bCs/>
                <w:sz w:val="22"/>
                <w:szCs w:val="22"/>
              </w:rPr>
              <w:t>Work to ensure that both personal and organi</w:t>
            </w:r>
            <w:r w:rsidR="00AC5866">
              <w:rPr>
                <w:rFonts w:ascii="Arial" w:hAnsi="Arial" w:cs="Arial"/>
                <w:bCs/>
                <w:sz w:val="22"/>
                <w:szCs w:val="22"/>
              </w:rPr>
              <w:t>s</w:t>
            </w:r>
            <w:r w:rsidRPr="001527CB">
              <w:rPr>
                <w:rFonts w:ascii="Arial" w:hAnsi="Arial" w:cs="Arial"/>
                <w:bCs/>
                <w:sz w:val="22"/>
                <w:szCs w:val="22"/>
              </w:rPr>
              <w:t>ation risks are minimi</w:t>
            </w:r>
            <w:r w:rsidR="00AC5866">
              <w:rPr>
                <w:rFonts w:ascii="Arial" w:hAnsi="Arial" w:cs="Arial"/>
                <w:bCs/>
                <w:sz w:val="22"/>
                <w:szCs w:val="22"/>
              </w:rPr>
              <w:t>s</w:t>
            </w:r>
            <w:r w:rsidRPr="001527CB">
              <w:rPr>
                <w:rFonts w:ascii="Arial" w:hAnsi="Arial" w:cs="Arial"/>
                <w:bCs/>
                <w:sz w:val="22"/>
                <w:szCs w:val="22"/>
              </w:rPr>
              <w:t>ed.</w:t>
            </w:r>
          </w:p>
          <w:p w14:paraId="6BB12FE5" w14:textId="77777777" w:rsidR="006660C4" w:rsidRPr="001527CB" w:rsidRDefault="006660C4" w:rsidP="008E7E1A">
            <w:pPr>
              <w:pStyle w:val="Bullet-noindent"/>
              <w:numPr>
                <w:ilvl w:val="0"/>
                <w:numId w:val="21"/>
              </w:numPr>
              <w:rPr>
                <w:rFonts w:ascii="Arial" w:hAnsi="Arial" w:cs="Arial"/>
                <w:bCs/>
                <w:sz w:val="22"/>
                <w:szCs w:val="22"/>
              </w:rPr>
            </w:pPr>
            <w:r w:rsidRPr="001527CB">
              <w:rPr>
                <w:rFonts w:ascii="Arial" w:hAnsi="Arial" w:cs="Arial"/>
                <w:bCs/>
                <w:sz w:val="22"/>
                <w:szCs w:val="22"/>
              </w:rPr>
              <w:t xml:space="preserve">Engage with residents and their representatives </w:t>
            </w:r>
            <w:proofErr w:type="gramStart"/>
            <w:r w:rsidRPr="001527CB">
              <w:rPr>
                <w:rFonts w:ascii="Arial" w:hAnsi="Arial" w:cs="Arial"/>
                <w:bCs/>
                <w:sz w:val="22"/>
                <w:szCs w:val="22"/>
              </w:rPr>
              <w:t>including but not limited to</w:t>
            </w:r>
            <w:proofErr w:type="gramEnd"/>
            <w:r w:rsidRPr="001527CB">
              <w:rPr>
                <w:rFonts w:ascii="Arial" w:hAnsi="Arial" w:cs="Arial"/>
                <w:bCs/>
                <w:sz w:val="22"/>
                <w:szCs w:val="22"/>
              </w:rPr>
              <w:t xml:space="preserve"> the following activities:</w:t>
            </w:r>
          </w:p>
          <w:p w14:paraId="07875AE2" w14:textId="77777777" w:rsidR="006660C4" w:rsidRPr="001527CB" w:rsidRDefault="006660C4" w:rsidP="001C5ED5">
            <w:pPr>
              <w:pStyle w:val="Bullet-noindent"/>
              <w:numPr>
                <w:ilvl w:val="1"/>
                <w:numId w:val="21"/>
              </w:numPr>
              <w:rPr>
                <w:rFonts w:ascii="Arial" w:hAnsi="Arial" w:cs="Arial"/>
                <w:bCs/>
                <w:sz w:val="22"/>
                <w:szCs w:val="22"/>
              </w:rPr>
            </w:pPr>
            <w:r w:rsidRPr="001527CB">
              <w:rPr>
                <w:rFonts w:ascii="Arial" w:hAnsi="Arial" w:cs="Arial"/>
                <w:bCs/>
                <w:sz w:val="22"/>
                <w:szCs w:val="22"/>
              </w:rPr>
              <w:t>Attend resident group meetings and weekend events when required</w:t>
            </w:r>
          </w:p>
          <w:p w14:paraId="6EB638C9" w14:textId="77777777" w:rsidR="006660C4" w:rsidRPr="001527CB" w:rsidRDefault="006660C4" w:rsidP="001C5ED5">
            <w:pPr>
              <w:pStyle w:val="Bullet-noindent"/>
              <w:numPr>
                <w:ilvl w:val="1"/>
                <w:numId w:val="21"/>
              </w:numPr>
              <w:rPr>
                <w:rFonts w:ascii="Arial" w:hAnsi="Arial" w:cs="Arial"/>
                <w:bCs/>
                <w:sz w:val="22"/>
                <w:szCs w:val="22"/>
              </w:rPr>
            </w:pPr>
            <w:r w:rsidRPr="001527CB">
              <w:rPr>
                <w:rFonts w:ascii="Arial" w:hAnsi="Arial" w:cs="Arial"/>
                <w:bCs/>
                <w:sz w:val="22"/>
                <w:szCs w:val="22"/>
              </w:rPr>
              <w:t xml:space="preserve">Assist in </w:t>
            </w:r>
            <w:proofErr w:type="gramStart"/>
            <w:r w:rsidRPr="001527CB">
              <w:rPr>
                <w:rFonts w:ascii="Arial" w:hAnsi="Arial" w:cs="Arial"/>
                <w:bCs/>
                <w:sz w:val="22"/>
                <w:szCs w:val="22"/>
              </w:rPr>
              <w:t>carrying out</w:t>
            </w:r>
            <w:proofErr w:type="gramEnd"/>
            <w:r w:rsidRPr="001527CB">
              <w:rPr>
                <w:rFonts w:ascii="Arial" w:hAnsi="Arial" w:cs="Arial"/>
                <w:bCs/>
                <w:sz w:val="22"/>
                <w:szCs w:val="22"/>
              </w:rPr>
              <w:t xml:space="preserve"> resident consultation exercises </w:t>
            </w:r>
          </w:p>
          <w:p w14:paraId="5FAD690F" w14:textId="1E0E9FA1" w:rsidR="006660C4" w:rsidRPr="001527CB" w:rsidRDefault="006660C4" w:rsidP="001C5ED5">
            <w:pPr>
              <w:pStyle w:val="Bullet-noindent"/>
              <w:numPr>
                <w:ilvl w:val="1"/>
                <w:numId w:val="21"/>
              </w:numPr>
              <w:rPr>
                <w:rFonts w:ascii="Arial" w:hAnsi="Arial" w:cs="Arial"/>
                <w:bCs/>
                <w:sz w:val="22"/>
                <w:szCs w:val="22"/>
              </w:rPr>
            </w:pPr>
            <w:r w:rsidRPr="001527CB">
              <w:rPr>
                <w:rFonts w:ascii="Arial" w:hAnsi="Arial" w:cs="Arial"/>
                <w:bCs/>
                <w:sz w:val="22"/>
                <w:szCs w:val="22"/>
              </w:rPr>
              <w:t xml:space="preserve">Undertake any other duties and projects of a similar nature and at this level within SW9 as required by the </w:t>
            </w:r>
            <w:r w:rsidR="00D4539F">
              <w:rPr>
                <w:rFonts w:ascii="Arial" w:hAnsi="Arial" w:cs="Arial"/>
                <w:bCs/>
                <w:sz w:val="22"/>
                <w:szCs w:val="22"/>
              </w:rPr>
              <w:t>Head of Customer Services</w:t>
            </w:r>
          </w:p>
          <w:p w14:paraId="1AA44FF9" w14:textId="77777777" w:rsidR="006660C4" w:rsidRPr="001527CB" w:rsidRDefault="006660C4" w:rsidP="001C5ED5">
            <w:pPr>
              <w:pStyle w:val="Bullet-noindent"/>
              <w:numPr>
                <w:ilvl w:val="1"/>
                <w:numId w:val="21"/>
              </w:numPr>
              <w:rPr>
                <w:rFonts w:ascii="Arial" w:hAnsi="Arial" w:cs="Arial"/>
                <w:bCs/>
                <w:sz w:val="22"/>
                <w:szCs w:val="22"/>
              </w:rPr>
            </w:pPr>
            <w:r w:rsidRPr="001527CB">
              <w:rPr>
                <w:rFonts w:ascii="Arial" w:hAnsi="Arial" w:cs="Arial"/>
                <w:bCs/>
                <w:sz w:val="22"/>
                <w:szCs w:val="22"/>
              </w:rPr>
              <w:t>Attend evening meetings and other community events as required</w:t>
            </w:r>
          </w:p>
          <w:p w14:paraId="7D8EA4C6" w14:textId="5DADD926" w:rsidR="006660C4" w:rsidRPr="00E111D8" w:rsidRDefault="006660C4" w:rsidP="00741CCD">
            <w:pPr>
              <w:pStyle w:val="Bullet-noindent"/>
              <w:numPr>
                <w:ilvl w:val="0"/>
                <w:numId w:val="0"/>
              </w:numPr>
              <w:jc w:val="both"/>
              <w:rPr>
                <w:rFonts w:ascii="Arial" w:hAnsi="Arial" w:cs="Arial"/>
                <w:sz w:val="22"/>
                <w:szCs w:val="22"/>
              </w:rPr>
            </w:pPr>
          </w:p>
        </w:tc>
      </w:tr>
      <w:tr w:rsidR="006660C4" w:rsidRPr="000361DE" w14:paraId="2B2D0F50" w14:textId="77777777" w:rsidTr="20B11775">
        <w:trPr>
          <w:trHeight w:val="359"/>
        </w:trPr>
        <w:tc>
          <w:tcPr>
            <w:tcW w:w="9900" w:type="dxa"/>
            <w:gridSpan w:val="2"/>
          </w:tcPr>
          <w:p w14:paraId="25CC56DC" w14:textId="2063DB91" w:rsidR="006660C4" w:rsidRPr="000361DE" w:rsidRDefault="006660C4" w:rsidP="006660C4">
            <w:pPr>
              <w:pStyle w:val="trt0xe"/>
              <w:shd w:val="clear" w:color="auto" w:fill="FFFFFF"/>
              <w:spacing w:before="0" w:beforeAutospacing="0" w:after="0" w:afterAutospacing="0"/>
              <w:rPr>
                <w:rFonts w:ascii="Arial" w:hAnsi="Arial" w:cs="Arial"/>
                <w:b/>
                <w:bCs/>
                <w:color w:val="202124"/>
                <w:sz w:val="22"/>
                <w:szCs w:val="22"/>
              </w:rPr>
            </w:pPr>
            <w:r w:rsidRPr="000361DE">
              <w:rPr>
                <w:rFonts w:ascii="Arial" w:hAnsi="Arial" w:cs="Arial"/>
                <w:color w:val="2D2D2D"/>
                <w:sz w:val="22"/>
                <w:szCs w:val="22"/>
              </w:rPr>
              <w:lastRenderedPageBreak/>
              <w:t>Passionate about delivering 5* customer service</w:t>
            </w:r>
          </w:p>
        </w:tc>
      </w:tr>
      <w:tr w:rsidR="006660C4" w:rsidRPr="000361DE" w14:paraId="47368261" w14:textId="77777777" w:rsidTr="00345292">
        <w:trPr>
          <w:trHeight w:val="557"/>
        </w:trPr>
        <w:tc>
          <w:tcPr>
            <w:tcW w:w="9900" w:type="dxa"/>
            <w:gridSpan w:val="2"/>
          </w:tcPr>
          <w:p w14:paraId="5CC35811" w14:textId="6BBBA3AD" w:rsidR="006660C4" w:rsidRPr="000361DE" w:rsidRDefault="006660C4" w:rsidP="006660C4">
            <w:pPr>
              <w:pStyle w:val="Bullet-noindent"/>
              <w:numPr>
                <w:ilvl w:val="0"/>
                <w:numId w:val="0"/>
              </w:numPr>
              <w:jc w:val="both"/>
              <w:rPr>
                <w:rFonts w:ascii="Arial" w:hAnsi="Arial" w:cs="Arial"/>
                <w:b/>
                <w:sz w:val="22"/>
                <w:szCs w:val="22"/>
              </w:rPr>
            </w:pPr>
            <w:r w:rsidRPr="000361DE">
              <w:rPr>
                <w:rFonts w:ascii="Arial" w:hAnsi="Arial" w:cs="Arial"/>
                <w:b/>
                <w:sz w:val="22"/>
                <w:szCs w:val="22"/>
              </w:rPr>
              <w:t>Standard Responsibilities</w:t>
            </w:r>
          </w:p>
          <w:p w14:paraId="70213A1A" w14:textId="77777777" w:rsidR="006660C4" w:rsidRPr="000361DE" w:rsidRDefault="006660C4" w:rsidP="006660C4">
            <w:pPr>
              <w:pStyle w:val="Bullet-noindent"/>
              <w:numPr>
                <w:ilvl w:val="0"/>
                <w:numId w:val="0"/>
              </w:numPr>
              <w:jc w:val="both"/>
              <w:rPr>
                <w:rFonts w:ascii="Arial" w:hAnsi="Arial" w:cs="Arial"/>
                <w:sz w:val="22"/>
                <w:szCs w:val="22"/>
              </w:rPr>
            </w:pPr>
            <w:r w:rsidRPr="000361DE">
              <w:rPr>
                <w:rFonts w:ascii="Arial" w:hAnsi="Arial" w:cs="Arial"/>
                <w:sz w:val="22"/>
                <w:szCs w:val="22"/>
              </w:rPr>
              <w:t>Adopt and comply with SW9 values, policies and procedures, and regulatory frameworks including:</w:t>
            </w:r>
          </w:p>
          <w:p w14:paraId="45BEF28D" w14:textId="77777777" w:rsidR="006660C4" w:rsidRPr="000361DE" w:rsidRDefault="006660C4" w:rsidP="006660C4">
            <w:pPr>
              <w:pStyle w:val="Bullet-noindent"/>
              <w:numPr>
                <w:ilvl w:val="0"/>
                <w:numId w:val="3"/>
              </w:numPr>
              <w:jc w:val="both"/>
              <w:rPr>
                <w:rFonts w:ascii="Arial" w:hAnsi="Arial" w:cs="Arial"/>
                <w:sz w:val="22"/>
                <w:szCs w:val="22"/>
              </w:rPr>
            </w:pPr>
            <w:r w:rsidRPr="000361DE">
              <w:rPr>
                <w:rFonts w:ascii="Arial" w:hAnsi="Arial" w:cs="Arial"/>
                <w:sz w:val="22"/>
                <w:szCs w:val="22"/>
              </w:rPr>
              <w:t>Code of Conduct</w:t>
            </w:r>
          </w:p>
          <w:p w14:paraId="496BF5D8" w14:textId="77777777" w:rsidR="006660C4" w:rsidRPr="000361DE" w:rsidRDefault="006660C4" w:rsidP="006660C4">
            <w:pPr>
              <w:pStyle w:val="Bullet-noindent"/>
              <w:numPr>
                <w:ilvl w:val="0"/>
                <w:numId w:val="3"/>
              </w:numPr>
              <w:jc w:val="both"/>
              <w:rPr>
                <w:rFonts w:ascii="Arial" w:hAnsi="Arial" w:cs="Arial"/>
                <w:sz w:val="22"/>
                <w:szCs w:val="22"/>
              </w:rPr>
            </w:pPr>
            <w:r w:rsidRPr="000361DE">
              <w:rPr>
                <w:rFonts w:ascii="Arial" w:hAnsi="Arial" w:cs="Arial"/>
                <w:sz w:val="22"/>
                <w:szCs w:val="22"/>
              </w:rPr>
              <w:t>Health and Safety</w:t>
            </w:r>
          </w:p>
          <w:p w14:paraId="4DC34B84" w14:textId="7E11779E" w:rsidR="006660C4" w:rsidRPr="000361DE" w:rsidRDefault="006660C4" w:rsidP="006660C4">
            <w:pPr>
              <w:pStyle w:val="Bullet-noindent"/>
              <w:numPr>
                <w:ilvl w:val="0"/>
                <w:numId w:val="3"/>
              </w:numPr>
              <w:jc w:val="both"/>
              <w:rPr>
                <w:rFonts w:ascii="Arial" w:hAnsi="Arial" w:cs="Arial"/>
                <w:sz w:val="22"/>
                <w:szCs w:val="22"/>
              </w:rPr>
            </w:pPr>
            <w:r w:rsidRPr="000361DE">
              <w:rPr>
                <w:rFonts w:ascii="Arial" w:hAnsi="Arial" w:cs="Arial"/>
                <w:sz w:val="22"/>
                <w:szCs w:val="22"/>
              </w:rPr>
              <w:t>Data Protection, privacy, and use of IT resources</w:t>
            </w:r>
          </w:p>
          <w:p w14:paraId="5834DDF2" w14:textId="77777777" w:rsidR="006660C4" w:rsidRPr="000361DE" w:rsidRDefault="006660C4" w:rsidP="006660C4">
            <w:pPr>
              <w:pStyle w:val="Bullet-noindent"/>
              <w:numPr>
                <w:ilvl w:val="0"/>
                <w:numId w:val="3"/>
              </w:numPr>
              <w:jc w:val="both"/>
              <w:rPr>
                <w:rFonts w:ascii="Arial" w:hAnsi="Arial" w:cs="Arial"/>
                <w:sz w:val="22"/>
                <w:szCs w:val="22"/>
              </w:rPr>
            </w:pPr>
            <w:r w:rsidRPr="000361DE">
              <w:rPr>
                <w:rFonts w:ascii="Arial" w:hAnsi="Arial" w:cs="Arial"/>
                <w:sz w:val="22"/>
                <w:szCs w:val="22"/>
              </w:rPr>
              <w:t>Regulatory standards and probity</w:t>
            </w:r>
          </w:p>
          <w:p w14:paraId="7F336254" w14:textId="77777777" w:rsidR="006660C4" w:rsidRPr="000361DE" w:rsidRDefault="006660C4" w:rsidP="006660C4">
            <w:pPr>
              <w:pStyle w:val="Bullet-noindent"/>
              <w:numPr>
                <w:ilvl w:val="0"/>
                <w:numId w:val="3"/>
              </w:numPr>
              <w:jc w:val="both"/>
              <w:rPr>
                <w:rFonts w:ascii="Arial" w:hAnsi="Arial" w:cs="Arial"/>
                <w:sz w:val="22"/>
                <w:szCs w:val="22"/>
              </w:rPr>
            </w:pPr>
            <w:r w:rsidRPr="000361DE">
              <w:rPr>
                <w:rFonts w:ascii="Arial" w:hAnsi="Arial" w:cs="Arial"/>
                <w:sz w:val="22"/>
                <w:szCs w:val="22"/>
              </w:rPr>
              <w:t>Risks and internal controls framework</w:t>
            </w:r>
          </w:p>
          <w:p w14:paraId="7150336A" w14:textId="77777777" w:rsidR="006660C4" w:rsidRPr="000361DE" w:rsidRDefault="006660C4" w:rsidP="006660C4">
            <w:pPr>
              <w:pStyle w:val="Bullet-noindent"/>
              <w:numPr>
                <w:ilvl w:val="0"/>
                <w:numId w:val="3"/>
              </w:numPr>
              <w:jc w:val="both"/>
              <w:rPr>
                <w:rFonts w:ascii="Arial" w:hAnsi="Arial" w:cs="Arial"/>
                <w:sz w:val="22"/>
                <w:szCs w:val="22"/>
              </w:rPr>
            </w:pPr>
            <w:r w:rsidRPr="000361DE">
              <w:rPr>
                <w:rFonts w:ascii="Arial" w:hAnsi="Arial" w:cs="Arial"/>
                <w:sz w:val="22"/>
                <w:szCs w:val="22"/>
              </w:rPr>
              <w:t>Human Resources policies and procedures</w:t>
            </w:r>
          </w:p>
          <w:p w14:paraId="5E719A3A" w14:textId="02232CBC" w:rsidR="006660C4" w:rsidRPr="00345292" w:rsidRDefault="006660C4" w:rsidP="006660C4">
            <w:pPr>
              <w:pStyle w:val="Bullet-noindent"/>
              <w:numPr>
                <w:ilvl w:val="0"/>
                <w:numId w:val="3"/>
              </w:numPr>
              <w:jc w:val="both"/>
              <w:rPr>
                <w:rFonts w:ascii="Arial" w:hAnsi="Arial" w:cs="Arial"/>
                <w:sz w:val="22"/>
                <w:szCs w:val="22"/>
              </w:rPr>
            </w:pPr>
            <w:r w:rsidRPr="000361DE">
              <w:rPr>
                <w:rFonts w:ascii="Arial" w:hAnsi="Arial" w:cs="Arial"/>
                <w:sz w:val="22"/>
                <w:szCs w:val="22"/>
              </w:rPr>
              <w:t>Equality and diversity</w:t>
            </w:r>
          </w:p>
        </w:tc>
      </w:tr>
      <w:tr w:rsidR="006660C4" w:rsidRPr="000361DE" w14:paraId="6457B853" w14:textId="77777777" w:rsidTr="20B117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00" w:type="dxa"/>
            <w:gridSpan w:val="2"/>
            <w:tcBorders>
              <w:top w:val="single" w:sz="6" w:space="0" w:color="auto"/>
              <w:left w:val="single" w:sz="6" w:space="0" w:color="auto"/>
              <w:bottom w:val="single" w:sz="6" w:space="0" w:color="auto"/>
              <w:right w:val="single" w:sz="6" w:space="0" w:color="auto"/>
            </w:tcBorders>
            <w:shd w:val="clear" w:color="auto" w:fill="auto"/>
          </w:tcPr>
          <w:p w14:paraId="09C4F781" w14:textId="77777777" w:rsidR="006660C4" w:rsidRPr="000361DE" w:rsidRDefault="006660C4" w:rsidP="006660C4">
            <w:pPr>
              <w:pStyle w:val="Bullet-noindent"/>
              <w:numPr>
                <w:ilvl w:val="0"/>
                <w:numId w:val="0"/>
              </w:numPr>
              <w:spacing w:before="60" w:after="60"/>
              <w:jc w:val="both"/>
              <w:rPr>
                <w:rFonts w:ascii="Arial" w:hAnsi="Arial" w:cs="Arial"/>
                <w:b/>
                <w:sz w:val="22"/>
                <w:szCs w:val="22"/>
              </w:rPr>
            </w:pPr>
            <w:r w:rsidRPr="000361DE">
              <w:rPr>
                <w:rFonts w:ascii="Arial" w:hAnsi="Arial" w:cs="Arial"/>
                <w:b/>
                <w:sz w:val="22"/>
                <w:szCs w:val="22"/>
              </w:rPr>
              <w:t>Contacts - External/Internal</w:t>
            </w:r>
          </w:p>
        </w:tc>
      </w:tr>
      <w:tr w:rsidR="006660C4" w:rsidRPr="000361DE" w14:paraId="2AEAC0FF" w14:textId="77777777" w:rsidTr="20B117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123"/>
        </w:trPr>
        <w:tc>
          <w:tcPr>
            <w:tcW w:w="9900" w:type="dxa"/>
            <w:gridSpan w:val="2"/>
            <w:tcBorders>
              <w:top w:val="single" w:sz="6" w:space="0" w:color="auto"/>
              <w:left w:val="single" w:sz="6" w:space="0" w:color="auto"/>
              <w:bottom w:val="single" w:sz="6" w:space="0" w:color="auto"/>
              <w:right w:val="single" w:sz="6" w:space="0" w:color="auto"/>
            </w:tcBorders>
          </w:tcPr>
          <w:p w14:paraId="4D881113" w14:textId="77777777" w:rsidR="006660C4" w:rsidRPr="000361DE" w:rsidRDefault="006660C4" w:rsidP="006660C4">
            <w:pPr>
              <w:pStyle w:val="Bullet-noindent"/>
              <w:numPr>
                <w:ilvl w:val="0"/>
                <w:numId w:val="2"/>
              </w:numPr>
              <w:jc w:val="both"/>
              <w:rPr>
                <w:rFonts w:ascii="Arial" w:hAnsi="Arial" w:cs="Arial"/>
                <w:sz w:val="22"/>
                <w:szCs w:val="22"/>
              </w:rPr>
            </w:pPr>
            <w:r w:rsidRPr="000361DE">
              <w:rPr>
                <w:rFonts w:ascii="Arial" w:hAnsi="Arial" w:cs="Arial"/>
                <w:sz w:val="22"/>
                <w:szCs w:val="22"/>
              </w:rPr>
              <w:t>Board and Committee members</w:t>
            </w:r>
          </w:p>
          <w:p w14:paraId="7803EA87" w14:textId="77777777" w:rsidR="006660C4" w:rsidRPr="000361DE" w:rsidRDefault="006660C4" w:rsidP="006660C4">
            <w:pPr>
              <w:pStyle w:val="Bullet-noindent"/>
              <w:numPr>
                <w:ilvl w:val="0"/>
                <w:numId w:val="2"/>
              </w:numPr>
              <w:jc w:val="both"/>
              <w:rPr>
                <w:rFonts w:ascii="Arial" w:hAnsi="Arial" w:cs="Arial"/>
                <w:sz w:val="22"/>
                <w:szCs w:val="22"/>
              </w:rPr>
            </w:pPr>
            <w:r w:rsidRPr="000361DE">
              <w:rPr>
                <w:rFonts w:ascii="Arial" w:hAnsi="Arial" w:cs="Arial"/>
                <w:sz w:val="22"/>
                <w:szCs w:val="22"/>
              </w:rPr>
              <w:t>Residents and resident representatives</w:t>
            </w:r>
          </w:p>
          <w:p w14:paraId="49493B12" w14:textId="77777777" w:rsidR="006660C4" w:rsidRPr="000361DE" w:rsidRDefault="006660C4" w:rsidP="006660C4">
            <w:pPr>
              <w:pStyle w:val="Bullet-noindent"/>
              <w:numPr>
                <w:ilvl w:val="0"/>
                <w:numId w:val="2"/>
              </w:numPr>
              <w:jc w:val="both"/>
              <w:rPr>
                <w:rFonts w:ascii="Arial" w:hAnsi="Arial" w:cs="Arial"/>
                <w:sz w:val="22"/>
                <w:szCs w:val="22"/>
              </w:rPr>
            </w:pPr>
            <w:r w:rsidRPr="000361DE">
              <w:rPr>
                <w:rFonts w:ascii="Arial" w:hAnsi="Arial" w:cs="Arial"/>
                <w:sz w:val="22"/>
                <w:szCs w:val="22"/>
              </w:rPr>
              <w:t>Contractors and consultants</w:t>
            </w:r>
          </w:p>
          <w:p w14:paraId="196C0F76" w14:textId="77777777" w:rsidR="006660C4" w:rsidRPr="000361DE" w:rsidRDefault="006660C4" w:rsidP="006660C4">
            <w:pPr>
              <w:pStyle w:val="Bullet-noindent"/>
              <w:numPr>
                <w:ilvl w:val="0"/>
                <w:numId w:val="2"/>
              </w:numPr>
              <w:jc w:val="both"/>
              <w:rPr>
                <w:rFonts w:ascii="Arial" w:hAnsi="Arial" w:cs="Arial"/>
                <w:sz w:val="22"/>
                <w:szCs w:val="22"/>
              </w:rPr>
            </w:pPr>
            <w:r w:rsidRPr="000361DE">
              <w:rPr>
                <w:rFonts w:ascii="Arial" w:hAnsi="Arial" w:cs="Arial"/>
                <w:sz w:val="22"/>
                <w:szCs w:val="22"/>
              </w:rPr>
              <w:t>Executive Director, Senior Leadership Team, Operational Managers, and staff within SW9 CH</w:t>
            </w:r>
          </w:p>
          <w:p w14:paraId="6A647509" w14:textId="5CF92A14" w:rsidR="00606B5C" w:rsidRPr="00606B5C" w:rsidRDefault="006660C4" w:rsidP="00606B5C">
            <w:pPr>
              <w:pStyle w:val="Bullet-noindent"/>
              <w:numPr>
                <w:ilvl w:val="0"/>
                <w:numId w:val="2"/>
              </w:numPr>
              <w:jc w:val="both"/>
              <w:rPr>
                <w:rFonts w:ascii="Arial" w:hAnsi="Arial" w:cs="Arial"/>
                <w:sz w:val="22"/>
                <w:szCs w:val="22"/>
              </w:rPr>
            </w:pPr>
            <w:r w:rsidRPr="000361DE">
              <w:rPr>
                <w:rFonts w:ascii="Arial" w:hAnsi="Arial" w:cs="Arial"/>
                <w:sz w:val="22"/>
                <w:szCs w:val="22"/>
              </w:rPr>
              <w:t>SNG Team</w:t>
            </w:r>
          </w:p>
        </w:tc>
      </w:tr>
    </w:tbl>
    <w:p w14:paraId="0AFAD19A" w14:textId="77777777" w:rsidR="00A43825" w:rsidRPr="000361DE" w:rsidRDefault="00A43825" w:rsidP="00E17F99">
      <w:pPr>
        <w:pStyle w:val="Bullet-noindent"/>
        <w:numPr>
          <w:ilvl w:val="0"/>
          <w:numId w:val="0"/>
        </w:numPr>
        <w:spacing w:before="60" w:after="60"/>
        <w:jc w:val="both"/>
        <w:rPr>
          <w:rFonts w:ascii="Arial" w:hAnsi="Arial" w:cs="Arial"/>
          <w:b/>
          <w:sz w:val="22"/>
          <w:szCs w:val="22"/>
        </w:rPr>
        <w:sectPr w:rsidR="00A43825" w:rsidRPr="000361DE" w:rsidSect="000033FB">
          <w:pgSz w:w="11906" w:h="16838"/>
          <w:pgMar w:top="567" w:right="1800" w:bottom="426" w:left="1800" w:header="708" w:footer="708" w:gutter="0"/>
          <w:cols w:space="708"/>
          <w:docGrid w:linePitch="360"/>
        </w:sectPr>
      </w:pPr>
    </w:p>
    <w:tbl>
      <w:tblPr>
        <w:tblW w:w="978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7938"/>
      </w:tblGrid>
      <w:tr w:rsidR="00615FCC" w:rsidRPr="000361DE" w14:paraId="03D28307" w14:textId="77777777">
        <w:trPr>
          <w:trHeight w:val="428"/>
        </w:trPr>
        <w:tc>
          <w:tcPr>
            <w:tcW w:w="9780" w:type="dxa"/>
            <w:gridSpan w:val="2"/>
          </w:tcPr>
          <w:p w14:paraId="5347C80D" w14:textId="21C4FAAA" w:rsidR="00615FCC" w:rsidRPr="000361DE" w:rsidRDefault="00615FCC" w:rsidP="00615FCC">
            <w:pPr>
              <w:pStyle w:val="Bullet-noindent"/>
              <w:numPr>
                <w:ilvl w:val="0"/>
                <w:numId w:val="0"/>
              </w:numPr>
              <w:spacing w:before="60" w:after="60"/>
              <w:jc w:val="center"/>
              <w:rPr>
                <w:rFonts w:ascii="Arial" w:hAnsi="Arial" w:cs="Arial"/>
                <w:b/>
                <w:sz w:val="22"/>
                <w:szCs w:val="22"/>
              </w:rPr>
            </w:pPr>
            <w:r w:rsidRPr="000361DE">
              <w:rPr>
                <w:rFonts w:ascii="Arial" w:hAnsi="Arial" w:cs="Arial"/>
                <w:b/>
                <w:sz w:val="22"/>
                <w:szCs w:val="22"/>
              </w:rPr>
              <w:lastRenderedPageBreak/>
              <w:t>Person Specification</w:t>
            </w:r>
          </w:p>
        </w:tc>
      </w:tr>
      <w:tr w:rsidR="00350BCB" w:rsidRPr="00514256" w14:paraId="110A0ADB" w14:textId="77777777" w:rsidTr="00F44937">
        <w:trPr>
          <w:trHeight w:val="428"/>
        </w:trPr>
        <w:tc>
          <w:tcPr>
            <w:tcW w:w="1842" w:type="dxa"/>
          </w:tcPr>
          <w:p w14:paraId="01358077" w14:textId="77777777" w:rsidR="00011035" w:rsidRPr="000361DE" w:rsidRDefault="00011035" w:rsidP="00011035">
            <w:pPr>
              <w:pStyle w:val="Bullet-noindent"/>
              <w:numPr>
                <w:ilvl w:val="0"/>
                <w:numId w:val="0"/>
              </w:numPr>
              <w:rPr>
                <w:rFonts w:ascii="Arial" w:hAnsi="Arial" w:cs="Arial"/>
                <w:b/>
                <w:sz w:val="22"/>
                <w:szCs w:val="22"/>
              </w:rPr>
            </w:pPr>
          </w:p>
          <w:p w14:paraId="6B7E9B6B" w14:textId="4627D57A" w:rsidR="00011035" w:rsidRPr="000361DE" w:rsidRDefault="00011035" w:rsidP="00011035">
            <w:pPr>
              <w:pStyle w:val="Bullet-noindent"/>
              <w:numPr>
                <w:ilvl w:val="0"/>
                <w:numId w:val="0"/>
              </w:numPr>
              <w:rPr>
                <w:rFonts w:ascii="Arial" w:hAnsi="Arial" w:cs="Arial"/>
                <w:b/>
                <w:sz w:val="22"/>
                <w:szCs w:val="22"/>
              </w:rPr>
            </w:pPr>
            <w:r w:rsidRPr="000361DE">
              <w:rPr>
                <w:rFonts w:ascii="Arial" w:hAnsi="Arial" w:cs="Arial"/>
                <w:b/>
                <w:sz w:val="22"/>
                <w:szCs w:val="22"/>
              </w:rPr>
              <w:t>Education</w:t>
            </w:r>
          </w:p>
          <w:p w14:paraId="793C51CB" w14:textId="77777777" w:rsidR="00350BCB" w:rsidRPr="000361DE" w:rsidRDefault="00350BCB" w:rsidP="00011035">
            <w:pPr>
              <w:pStyle w:val="Bullet-noindent"/>
              <w:numPr>
                <w:ilvl w:val="0"/>
                <w:numId w:val="0"/>
              </w:numPr>
              <w:rPr>
                <w:rFonts w:ascii="Arial" w:hAnsi="Arial" w:cs="Arial"/>
                <w:b/>
                <w:sz w:val="22"/>
                <w:szCs w:val="22"/>
              </w:rPr>
            </w:pPr>
          </w:p>
        </w:tc>
        <w:tc>
          <w:tcPr>
            <w:tcW w:w="7938" w:type="dxa"/>
            <w:shd w:val="clear" w:color="auto" w:fill="auto"/>
          </w:tcPr>
          <w:p w14:paraId="20C158F6" w14:textId="77777777" w:rsidR="002F4D0E" w:rsidRPr="002F4D0E" w:rsidRDefault="002F4D0E" w:rsidP="00514256">
            <w:pPr>
              <w:pStyle w:val="ListParagraph"/>
              <w:numPr>
                <w:ilvl w:val="0"/>
                <w:numId w:val="8"/>
              </w:numPr>
              <w:rPr>
                <w:rFonts w:ascii="Arial" w:hAnsi="Arial" w:cs="Arial"/>
                <w:sz w:val="22"/>
                <w:szCs w:val="22"/>
              </w:rPr>
            </w:pPr>
            <w:r w:rsidRPr="002F4D0E">
              <w:rPr>
                <w:rFonts w:ascii="Arial" w:hAnsi="Arial" w:cs="Arial"/>
                <w:sz w:val="22"/>
                <w:szCs w:val="22"/>
              </w:rPr>
              <w:t>A good standard of education commensurate to the role.</w:t>
            </w:r>
          </w:p>
          <w:p w14:paraId="6AAEDCC0" w14:textId="77777777" w:rsidR="00350BCB" w:rsidRDefault="00282A4D" w:rsidP="00514256">
            <w:pPr>
              <w:pStyle w:val="TableParagraph"/>
              <w:numPr>
                <w:ilvl w:val="0"/>
                <w:numId w:val="8"/>
              </w:numPr>
              <w:tabs>
                <w:tab w:val="left" w:pos="828"/>
                <w:tab w:val="left" w:pos="829"/>
              </w:tabs>
              <w:spacing w:before="120" w:line="276" w:lineRule="auto"/>
            </w:pPr>
            <w:r w:rsidRPr="000361DE">
              <w:t xml:space="preserve">Evidence of </w:t>
            </w:r>
            <w:r w:rsidR="00E0202D">
              <w:t xml:space="preserve">working within social housing </w:t>
            </w:r>
            <w:r w:rsidRPr="000361DE">
              <w:t>continuous, challenging, and relevant professional development</w:t>
            </w:r>
            <w:r w:rsidR="007944DD">
              <w:t>.</w:t>
            </w:r>
          </w:p>
          <w:p w14:paraId="51579F5F" w14:textId="77777777" w:rsidR="00514256" w:rsidRPr="00AC76A5" w:rsidRDefault="00514256" w:rsidP="00514256">
            <w:pPr>
              <w:pStyle w:val="Bullet-noindent"/>
              <w:numPr>
                <w:ilvl w:val="0"/>
                <w:numId w:val="8"/>
              </w:numPr>
              <w:spacing w:before="60"/>
              <w:jc w:val="both"/>
              <w:rPr>
                <w:rFonts w:ascii="Arial" w:hAnsi="Arial" w:cs="Arial"/>
                <w:sz w:val="22"/>
                <w:szCs w:val="22"/>
              </w:rPr>
            </w:pPr>
            <w:r w:rsidRPr="00AC76A5">
              <w:rPr>
                <w:rFonts w:ascii="Arial" w:hAnsi="Arial" w:cs="Arial"/>
                <w:sz w:val="22"/>
                <w:szCs w:val="22"/>
              </w:rPr>
              <w:t>Holds a relevant professional qualification (highly desirable).</w:t>
            </w:r>
          </w:p>
          <w:p w14:paraId="24920657" w14:textId="2378609B" w:rsidR="00514256" w:rsidRPr="00514256" w:rsidRDefault="00514256" w:rsidP="00514256">
            <w:pPr>
              <w:pStyle w:val="Bullet-noindent"/>
              <w:numPr>
                <w:ilvl w:val="0"/>
                <w:numId w:val="8"/>
              </w:numPr>
              <w:spacing w:before="60"/>
              <w:jc w:val="both"/>
              <w:rPr>
                <w:rFonts w:ascii="Arial" w:hAnsi="Arial" w:cs="Arial"/>
                <w:sz w:val="22"/>
                <w:szCs w:val="22"/>
                <w:lang w:val="fr-FR"/>
              </w:rPr>
            </w:pPr>
            <w:r w:rsidRPr="00AC76A5">
              <w:rPr>
                <w:rFonts w:ascii="Arial" w:hAnsi="Arial" w:cs="Arial"/>
                <w:sz w:val="22"/>
                <w:szCs w:val="22"/>
                <w:lang w:val="fr-FR"/>
              </w:rPr>
              <w:t>Hold</w:t>
            </w:r>
            <w:r>
              <w:rPr>
                <w:rFonts w:ascii="Arial" w:hAnsi="Arial" w:cs="Arial"/>
                <w:sz w:val="22"/>
                <w:szCs w:val="22"/>
                <w:lang w:val="fr-FR"/>
              </w:rPr>
              <w:t>s</w:t>
            </w:r>
            <w:r w:rsidRPr="00AC76A5">
              <w:rPr>
                <w:rFonts w:ascii="Arial" w:hAnsi="Arial" w:cs="Arial"/>
                <w:sz w:val="22"/>
                <w:szCs w:val="22"/>
                <w:lang w:val="fr-FR"/>
              </w:rPr>
              <w:t xml:space="preserve"> a management qualification (essential – </w:t>
            </w:r>
            <w:r w:rsidR="00CB731D" w:rsidRPr="00AC76A5">
              <w:rPr>
                <w:rFonts w:ascii="Arial" w:hAnsi="Arial" w:cs="Arial"/>
                <w:sz w:val="22"/>
                <w:szCs w:val="22"/>
                <w:lang w:val="fr-FR"/>
              </w:rPr>
              <w:t>CIH)</w:t>
            </w:r>
          </w:p>
        </w:tc>
      </w:tr>
      <w:tr w:rsidR="00350BCB" w:rsidRPr="000361DE" w14:paraId="62F6E5BD" w14:textId="77777777" w:rsidTr="00F44937">
        <w:trPr>
          <w:trHeight w:val="428"/>
        </w:trPr>
        <w:tc>
          <w:tcPr>
            <w:tcW w:w="1842" w:type="dxa"/>
          </w:tcPr>
          <w:p w14:paraId="098924EB" w14:textId="77777777" w:rsidR="00011035" w:rsidRPr="000361DE" w:rsidRDefault="00011035" w:rsidP="00011035">
            <w:pPr>
              <w:pStyle w:val="Bullet-noindent"/>
              <w:numPr>
                <w:ilvl w:val="0"/>
                <w:numId w:val="0"/>
              </w:numPr>
              <w:spacing w:before="60" w:after="60"/>
              <w:jc w:val="both"/>
              <w:rPr>
                <w:rFonts w:ascii="Arial" w:hAnsi="Arial" w:cs="Arial"/>
                <w:b/>
                <w:sz w:val="22"/>
                <w:szCs w:val="22"/>
              </w:rPr>
            </w:pPr>
            <w:r w:rsidRPr="000361DE">
              <w:rPr>
                <w:rFonts w:ascii="Arial" w:hAnsi="Arial" w:cs="Arial"/>
                <w:b/>
                <w:sz w:val="22"/>
                <w:szCs w:val="22"/>
              </w:rPr>
              <w:t>Knowledge</w:t>
            </w:r>
          </w:p>
          <w:p w14:paraId="5DD1AB2D" w14:textId="77777777" w:rsidR="00350BCB" w:rsidRPr="000361DE" w:rsidRDefault="00350BCB" w:rsidP="00F22849">
            <w:pPr>
              <w:pStyle w:val="Bullet-noindent"/>
              <w:numPr>
                <w:ilvl w:val="0"/>
                <w:numId w:val="0"/>
              </w:numPr>
              <w:jc w:val="both"/>
              <w:rPr>
                <w:rFonts w:ascii="Arial" w:hAnsi="Arial" w:cs="Arial"/>
                <w:b/>
                <w:sz w:val="22"/>
                <w:szCs w:val="22"/>
              </w:rPr>
            </w:pPr>
          </w:p>
        </w:tc>
        <w:tc>
          <w:tcPr>
            <w:tcW w:w="7938" w:type="dxa"/>
            <w:shd w:val="clear" w:color="auto" w:fill="auto"/>
          </w:tcPr>
          <w:p w14:paraId="1FEB8DB3" w14:textId="34693D01" w:rsidR="009A0BF6" w:rsidRPr="00636791" w:rsidRDefault="00636791" w:rsidP="00ED3243">
            <w:pPr>
              <w:pStyle w:val="ListParagraph"/>
              <w:numPr>
                <w:ilvl w:val="0"/>
                <w:numId w:val="9"/>
              </w:numPr>
              <w:rPr>
                <w:rFonts w:ascii="Arial" w:hAnsi="Arial" w:cs="Arial"/>
                <w:sz w:val="22"/>
                <w:szCs w:val="22"/>
              </w:rPr>
            </w:pPr>
            <w:r w:rsidRPr="00636791">
              <w:rPr>
                <w:rFonts w:ascii="Arial" w:hAnsi="Arial" w:cs="Arial"/>
                <w:sz w:val="22"/>
                <w:szCs w:val="22"/>
              </w:rPr>
              <w:t xml:space="preserve">Excellent customer focus and a genuine desire to achieve excellence in all areas of responsibility </w:t>
            </w:r>
          </w:p>
          <w:p w14:paraId="10E9A506" w14:textId="77777777" w:rsidR="00CE6CE4" w:rsidRPr="000361DE" w:rsidRDefault="00CE6CE4" w:rsidP="00ED3243">
            <w:pPr>
              <w:pStyle w:val="Bullet-noindent"/>
              <w:numPr>
                <w:ilvl w:val="0"/>
                <w:numId w:val="9"/>
              </w:numPr>
              <w:spacing w:before="60" w:after="60"/>
              <w:jc w:val="both"/>
              <w:rPr>
                <w:rFonts w:ascii="Arial" w:hAnsi="Arial" w:cs="Arial"/>
                <w:sz w:val="22"/>
                <w:szCs w:val="22"/>
              </w:rPr>
            </w:pPr>
            <w:r w:rsidRPr="000361DE">
              <w:rPr>
                <w:rFonts w:ascii="Arial" w:hAnsi="Arial" w:cs="Arial"/>
                <w:sz w:val="22"/>
                <w:szCs w:val="22"/>
              </w:rPr>
              <w:t>Demonstrate evidence of building and maintaining effective, productive relationships with key stakeholders.</w:t>
            </w:r>
          </w:p>
          <w:p w14:paraId="4981672E" w14:textId="77777777" w:rsidR="00CE6CE4" w:rsidRDefault="00CE6CE4" w:rsidP="00ED3243">
            <w:pPr>
              <w:pStyle w:val="Bullet-noindent"/>
              <w:numPr>
                <w:ilvl w:val="0"/>
                <w:numId w:val="9"/>
              </w:numPr>
              <w:spacing w:before="60" w:after="60"/>
              <w:jc w:val="both"/>
              <w:rPr>
                <w:rFonts w:ascii="Arial" w:hAnsi="Arial" w:cs="Arial"/>
                <w:sz w:val="22"/>
                <w:szCs w:val="22"/>
              </w:rPr>
            </w:pPr>
            <w:r w:rsidRPr="000361DE">
              <w:rPr>
                <w:rFonts w:ascii="Arial" w:hAnsi="Arial" w:cs="Arial"/>
                <w:sz w:val="22"/>
                <w:szCs w:val="22"/>
              </w:rPr>
              <w:t>Up-to-date knowledge of legislative frameworks, regulatory requirements, and key issues relevant to the post.</w:t>
            </w:r>
          </w:p>
          <w:p w14:paraId="4FA0B2C4" w14:textId="4C9142A9" w:rsidR="00350BCB" w:rsidRPr="000361DE" w:rsidRDefault="00350BCB" w:rsidP="00AD7E46">
            <w:pPr>
              <w:pStyle w:val="Bullet-noindent"/>
              <w:numPr>
                <w:ilvl w:val="0"/>
                <w:numId w:val="0"/>
              </w:numPr>
              <w:spacing w:before="60" w:after="60"/>
              <w:ind w:left="720"/>
              <w:jc w:val="both"/>
              <w:rPr>
                <w:rFonts w:ascii="Arial" w:hAnsi="Arial" w:cs="Arial"/>
                <w:sz w:val="22"/>
                <w:szCs w:val="22"/>
              </w:rPr>
            </w:pPr>
          </w:p>
        </w:tc>
      </w:tr>
      <w:tr w:rsidR="00F44937" w:rsidRPr="000361DE" w14:paraId="0ED4AD4E" w14:textId="77777777" w:rsidTr="00F44937">
        <w:trPr>
          <w:trHeight w:val="428"/>
        </w:trPr>
        <w:tc>
          <w:tcPr>
            <w:tcW w:w="1842" w:type="dxa"/>
          </w:tcPr>
          <w:p w14:paraId="2D9BCB39" w14:textId="77777777" w:rsidR="00F44937" w:rsidRPr="006B27EF" w:rsidRDefault="00F44937" w:rsidP="00F44937">
            <w:pPr>
              <w:pStyle w:val="Bullet-noindent"/>
              <w:numPr>
                <w:ilvl w:val="0"/>
                <w:numId w:val="0"/>
              </w:numPr>
              <w:spacing w:line="276" w:lineRule="auto"/>
              <w:jc w:val="both"/>
              <w:rPr>
                <w:rFonts w:ascii="Arial" w:hAnsi="Arial" w:cs="Arial"/>
                <w:b/>
                <w:sz w:val="22"/>
                <w:szCs w:val="22"/>
              </w:rPr>
            </w:pPr>
            <w:r w:rsidRPr="006B27EF">
              <w:rPr>
                <w:rFonts w:ascii="Arial" w:hAnsi="Arial" w:cs="Arial"/>
                <w:b/>
                <w:sz w:val="22"/>
                <w:szCs w:val="22"/>
              </w:rPr>
              <w:t>Experience</w:t>
            </w:r>
          </w:p>
          <w:p w14:paraId="1B140C36" w14:textId="77777777" w:rsidR="00F44937" w:rsidRPr="006B27EF" w:rsidRDefault="00F44937" w:rsidP="00011035">
            <w:pPr>
              <w:pStyle w:val="Bullet-noindent"/>
              <w:numPr>
                <w:ilvl w:val="0"/>
                <w:numId w:val="0"/>
              </w:numPr>
              <w:spacing w:before="60" w:after="60"/>
              <w:jc w:val="both"/>
              <w:rPr>
                <w:rFonts w:ascii="Arial" w:hAnsi="Arial" w:cs="Arial"/>
                <w:b/>
                <w:sz w:val="22"/>
                <w:szCs w:val="22"/>
              </w:rPr>
            </w:pPr>
          </w:p>
        </w:tc>
        <w:tc>
          <w:tcPr>
            <w:tcW w:w="7938" w:type="dxa"/>
            <w:shd w:val="clear" w:color="auto" w:fill="auto"/>
          </w:tcPr>
          <w:p w14:paraId="0F865216" w14:textId="77777777" w:rsidR="008E2EF6" w:rsidRPr="00023515" w:rsidRDefault="008E2EF6" w:rsidP="008E2EF6">
            <w:pPr>
              <w:pStyle w:val="Header"/>
              <w:numPr>
                <w:ilvl w:val="0"/>
                <w:numId w:val="9"/>
              </w:numPr>
              <w:tabs>
                <w:tab w:val="clear" w:pos="4153"/>
                <w:tab w:val="clear" w:pos="8306"/>
              </w:tabs>
              <w:spacing w:before="60" w:after="60"/>
              <w:jc w:val="both"/>
              <w:rPr>
                <w:rFonts w:ascii="Arial" w:hAnsi="Arial"/>
                <w:sz w:val="22"/>
              </w:rPr>
            </w:pPr>
            <w:r w:rsidRPr="001338F1">
              <w:rPr>
                <w:rFonts w:ascii="Arial" w:hAnsi="Arial" w:cs="Arial"/>
                <w:sz w:val="22"/>
                <w:szCs w:val="22"/>
              </w:rPr>
              <w:t xml:space="preserve">Management experience in Housing </w:t>
            </w:r>
            <w:r>
              <w:rPr>
                <w:rFonts w:ascii="Arial" w:hAnsi="Arial" w:cs="Arial"/>
                <w:sz w:val="22"/>
                <w:szCs w:val="22"/>
              </w:rPr>
              <w:t>and</w:t>
            </w:r>
            <w:r w:rsidRPr="001338F1">
              <w:rPr>
                <w:rFonts w:ascii="Arial" w:hAnsi="Arial" w:cs="Arial"/>
                <w:sz w:val="22"/>
                <w:szCs w:val="22"/>
              </w:rPr>
              <w:t xml:space="preserve"> Estate </w:t>
            </w:r>
            <w:r>
              <w:rPr>
                <w:rFonts w:ascii="Arial" w:hAnsi="Arial" w:cs="Arial"/>
                <w:sz w:val="22"/>
                <w:szCs w:val="22"/>
              </w:rPr>
              <w:t>Management.</w:t>
            </w:r>
          </w:p>
          <w:p w14:paraId="2F07C772" w14:textId="77777777" w:rsidR="008E2EF6" w:rsidRPr="00316516" w:rsidRDefault="008E2EF6" w:rsidP="008E2EF6">
            <w:pPr>
              <w:pStyle w:val="Header"/>
              <w:numPr>
                <w:ilvl w:val="0"/>
                <w:numId w:val="9"/>
              </w:numPr>
              <w:tabs>
                <w:tab w:val="clear" w:pos="4153"/>
                <w:tab w:val="clear" w:pos="8306"/>
              </w:tabs>
              <w:spacing w:before="60" w:after="60"/>
              <w:jc w:val="both"/>
              <w:rPr>
                <w:rFonts w:ascii="Arial" w:hAnsi="Arial"/>
                <w:sz w:val="22"/>
              </w:rPr>
            </w:pPr>
            <w:r w:rsidRPr="001338F1">
              <w:rPr>
                <w:rFonts w:ascii="Arial" w:hAnsi="Arial" w:cs="Arial"/>
                <w:sz w:val="22"/>
                <w:szCs w:val="22"/>
              </w:rPr>
              <w:t>Proven track record in service improvement</w:t>
            </w:r>
            <w:r>
              <w:rPr>
                <w:rFonts w:ascii="Arial" w:hAnsi="Arial" w:cs="Arial"/>
                <w:sz w:val="22"/>
                <w:szCs w:val="22"/>
              </w:rPr>
              <w:t>.</w:t>
            </w:r>
          </w:p>
          <w:p w14:paraId="587B35C2" w14:textId="6EFF6292" w:rsidR="008E2EF6" w:rsidRDefault="008E2EF6" w:rsidP="008E2EF6">
            <w:pPr>
              <w:pStyle w:val="Header"/>
              <w:numPr>
                <w:ilvl w:val="0"/>
                <w:numId w:val="9"/>
              </w:numPr>
              <w:tabs>
                <w:tab w:val="clear" w:pos="4153"/>
                <w:tab w:val="clear" w:pos="8306"/>
              </w:tabs>
              <w:spacing w:before="60" w:after="60"/>
              <w:jc w:val="both"/>
              <w:rPr>
                <w:rFonts w:ascii="Arial" w:hAnsi="Arial"/>
                <w:sz w:val="22"/>
              </w:rPr>
            </w:pPr>
            <w:r>
              <w:rPr>
                <w:rFonts w:ascii="Arial" w:hAnsi="Arial" w:cs="Arial"/>
                <w:sz w:val="22"/>
                <w:szCs w:val="22"/>
              </w:rPr>
              <w:t xml:space="preserve">Experience of Estate Management within Social Housing (desirable). </w:t>
            </w:r>
          </w:p>
          <w:p w14:paraId="14C880D6" w14:textId="77777777" w:rsidR="00EA1281" w:rsidRPr="006521ED" w:rsidRDefault="00EA1281" w:rsidP="008E2EF6">
            <w:pPr>
              <w:pStyle w:val="Bullet-noindent"/>
              <w:numPr>
                <w:ilvl w:val="0"/>
                <w:numId w:val="9"/>
              </w:numPr>
              <w:spacing w:before="60" w:after="60"/>
              <w:jc w:val="both"/>
              <w:rPr>
                <w:rFonts w:ascii="Arial" w:hAnsi="Arial" w:cs="Arial"/>
                <w:sz w:val="22"/>
                <w:szCs w:val="22"/>
              </w:rPr>
            </w:pPr>
            <w:r w:rsidRPr="006521ED">
              <w:rPr>
                <w:rFonts w:ascii="Arial" w:hAnsi="Arial" w:cs="Arial"/>
                <w:sz w:val="22"/>
                <w:szCs w:val="22"/>
              </w:rPr>
              <w:t>Excellent analytical skills to identify a range of issues from information gathered.</w:t>
            </w:r>
          </w:p>
          <w:p w14:paraId="6B0341B2" w14:textId="77777777" w:rsidR="00EA1281" w:rsidRPr="006521ED" w:rsidRDefault="00EA1281" w:rsidP="008E2EF6">
            <w:pPr>
              <w:pStyle w:val="Bullet-noindent"/>
              <w:numPr>
                <w:ilvl w:val="0"/>
                <w:numId w:val="9"/>
              </w:numPr>
              <w:spacing w:before="60" w:after="60"/>
              <w:jc w:val="both"/>
              <w:rPr>
                <w:rFonts w:ascii="Arial" w:hAnsi="Arial" w:cs="Arial"/>
                <w:sz w:val="22"/>
                <w:szCs w:val="22"/>
              </w:rPr>
            </w:pPr>
            <w:proofErr w:type="gramStart"/>
            <w:r w:rsidRPr="006521ED">
              <w:rPr>
                <w:rFonts w:ascii="Arial" w:hAnsi="Arial" w:cs="Arial"/>
                <w:sz w:val="22"/>
                <w:szCs w:val="22"/>
              </w:rPr>
              <w:t>Proven ability to</w:t>
            </w:r>
            <w:proofErr w:type="gramEnd"/>
            <w:r w:rsidRPr="006521ED">
              <w:rPr>
                <w:rFonts w:ascii="Arial" w:hAnsi="Arial" w:cs="Arial"/>
                <w:sz w:val="22"/>
                <w:szCs w:val="22"/>
              </w:rPr>
              <w:t xml:space="preserve"> work under pressure, adapt to changes in circumstances, and to be resilient and remain optimistic in the face of adversity.</w:t>
            </w:r>
          </w:p>
          <w:p w14:paraId="6B253E52" w14:textId="5CB1584B" w:rsidR="00F44937" w:rsidRPr="006B27EF" w:rsidRDefault="00432C32" w:rsidP="008E2EF6">
            <w:pPr>
              <w:pStyle w:val="Bullet-noindent"/>
              <w:numPr>
                <w:ilvl w:val="0"/>
                <w:numId w:val="9"/>
              </w:numPr>
              <w:spacing w:before="60" w:after="60"/>
              <w:jc w:val="both"/>
              <w:rPr>
                <w:rFonts w:ascii="Arial" w:hAnsi="Arial" w:cs="Arial"/>
                <w:sz w:val="22"/>
                <w:szCs w:val="22"/>
              </w:rPr>
            </w:pPr>
            <w:r w:rsidRPr="006521ED">
              <w:rPr>
                <w:rFonts w:ascii="Arial" w:hAnsi="Arial" w:cs="Arial"/>
                <w:sz w:val="22"/>
                <w:szCs w:val="22"/>
              </w:rPr>
              <w:t>Experience of managing conflicting views in a confident, assertive, and diplomatic manner.</w:t>
            </w:r>
          </w:p>
        </w:tc>
      </w:tr>
      <w:tr w:rsidR="00F44937" w:rsidRPr="000361DE" w14:paraId="74904B14" w14:textId="77777777" w:rsidTr="00F44937">
        <w:trPr>
          <w:trHeight w:val="428"/>
        </w:trPr>
        <w:tc>
          <w:tcPr>
            <w:tcW w:w="1842" w:type="dxa"/>
          </w:tcPr>
          <w:p w14:paraId="23442F9B" w14:textId="77777777" w:rsidR="00F44937" w:rsidRPr="000361DE" w:rsidRDefault="00F44937" w:rsidP="00F44937">
            <w:pPr>
              <w:pStyle w:val="ListParagraph"/>
              <w:ind w:left="0"/>
              <w:contextualSpacing/>
              <w:jc w:val="both"/>
              <w:rPr>
                <w:rFonts w:ascii="Arial" w:hAnsi="Arial" w:cs="Arial"/>
                <w:b/>
                <w:bCs/>
                <w:sz w:val="22"/>
                <w:szCs w:val="22"/>
              </w:rPr>
            </w:pPr>
            <w:r w:rsidRPr="000361DE">
              <w:rPr>
                <w:rFonts w:ascii="Arial" w:hAnsi="Arial" w:cs="Arial"/>
                <w:b/>
                <w:bCs/>
                <w:sz w:val="22"/>
                <w:szCs w:val="22"/>
              </w:rPr>
              <w:t>Skills</w:t>
            </w:r>
          </w:p>
          <w:p w14:paraId="2A146C56" w14:textId="77777777" w:rsidR="00F44937" w:rsidRPr="000361DE" w:rsidRDefault="00F44937" w:rsidP="00F44937">
            <w:pPr>
              <w:pStyle w:val="Bullet-noindent"/>
              <w:numPr>
                <w:ilvl w:val="0"/>
                <w:numId w:val="0"/>
              </w:numPr>
              <w:spacing w:line="276" w:lineRule="auto"/>
              <w:jc w:val="both"/>
              <w:rPr>
                <w:rFonts w:ascii="Arial" w:hAnsi="Arial" w:cs="Arial"/>
                <w:b/>
                <w:sz w:val="22"/>
                <w:szCs w:val="22"/>
              </w:rPr>
            </w:pPr>
          </w:p>
        </w:tc>
        <w:tc>
          <w:tcPr>
            <w:tcW w:w="7938" w:type="dxa"/>
            <w:shd w:val="clear" w:color="auto" w:fill="auto"/>
          </w:tcPr>
          <w:p w14:paraId="67988223" w14:textId="77777777" w:rsidR="003F4CDF" w:rsidRPr="00023515" w:rsidRDefault="003F4CDF" w:rsidP="003F4CDF">
            <w:pPr>
              <w:pStyle w:val="Bullet-noindent"/>
              <w:numPr>
                <w:ilvl w:val="0"/>
                <w:numId w:val="9"/>
              </w:numPr>
              <w:spacing w:before="60" w:after="60"/>
              <w:jc w:val="both"/>
              <w:rPr>
                <w:rFonts w:ascii="Arial" w:hAnsi="Arial"/>
                <w:sz w:val="22"/>
              </w:rPr>
            </w:pPr>
            <w:r w:rsidRPr="00023515">
              <w:rPr>
                <w:rFonts w:ascii="Arial" w:hAnsi="Arial"/>
                <w:sz w:val="22"/>
              </w:rPr>
              <w:t xml:space="preserve">Excellent people management skills </w:t>
            </w:r>
            <w:r>
              <w:rPr>
                <w:rFonts w:ascii="Arial" w:hAnsi="Arial"/>
                <w:sz w:val="22"/>
              </w:rPr>
              <w:t>with the</w:t>
            </w:r>
            <w:r w:rsidRPr="00023515">
              <w:rPr>
                <w:rFonts w:ascii="Arial" w:hAnsi="Arial"/>
                <w:sz w:val="22"/>
              </w:rPr>
              <w:t xml:space="preserve"> ability t</w:t>
            </w:r>
            <w:r>
              <w:rPr>
                <w:rFonts w:ascii="Arial" w:hAnsi="Arial"/>
                <w:sz w:val="22"/>
              </w:rPr>
              <w:t xml:space="preserve">o manage staff through change. </w:t>
            </w:r>
          </w:p>
          <w:p w14:paraId="10751B4D" w14:textId="77777777" w:rsidR="003F4CDF" w:rsidRPr="00023515" w:rsidRDefault="003F4CDF" w:rsidP="003F4CDF">
            <w:pPr>
              <w:pStyle w:val="Bullet-noindent"/>
              <w:numPr>
                <w:ilvl w:val="0"/>
                <w:numId w:val="9"/>
              </w:numPr>
              <w:spacing w:before="60" w:after="60"/>
              <w:jc w:val="both"/>
              <w:rPr>
                <w:rFonts w:ascii="Arial" w:hAnsi="Arial"/>
                <w:sz w:val="22"/>
              </w:rPr>
            </w:pPr>
            <w:r w:rsidRPr="00023515">
              <w:rPr>
                <w:rFonts w:ascii="Arial" w:hAnsi="Arial"/>
                <w:sz w:val="22"/>
              </w:rPr>
              <w:t xml:space="preserve">Excellent written communication skills sufficient to </w:t>
            </w:r>
            <w:proofErr w:type="gramStart"/>
            <w:r w:rsidRPr="00023515">
              <w:rPr>
                <w:rFonts w:ascii="Arial" w:hAnsi="Arial"/>
                <w:sz w:val="22"/>
              </w:rPr>
              <w:t>write</w:t>
            </w:r>
            <w:proofErr w:type="gramEnd"/>
            <w:r w:rsidRPr="00023515">
              <w:rPr>
                <w:rFonts w:ascii="Arial" w:hAnsi="Arial"/>
                <w:sz w:val="22"/>
              </w:rPr>
              <w:t xml:space="preserve"> detai</w:t>
            </w:r>
            <w:r>
              <w:rPr>
                <w:rFonts w:ascii="Arial" w:hAnsi="Arial"/>
                <w:sz w:val="22"/>
              </w:rPr>
              <w:t>led reports, letters and emails.</w:t>
            </w:r>
          </w:p>
          <w:p w14:paraId="77A50494" w14:textId="77777777" w:rsidR="003F4CDF" w:rsidRPr="00023515" w:rsidRDefault="003F4CDF" w:rsidP="003F4CDF">
            <w:pPr>
              <w:pStyle w:val="Bullet-noindent"/>
              <w:numPr>
                <w:ilvl w:val="0"/>
                <w:numId w:val="9"/>
              </w:numPr>
              <w:spacing w:before="60" w:after="60"/>
              <w:jc w:val="both"/>
              <w:rPr>
                <w:rFonts w:ascii="Arial" w:hAnsi="Arial"/>
                <w:sz w:val="22"/>
              </w:rPr>
            </w:pPr>
            <w:r w:rsidRPr="00023515">
              <w:rPr>
                <w:rFonts w:ascii="Arial" w:hAnsi="Arial"/>
                <w:sz w:val="22"/>
              </w:rPr>
              <w:t>Excellent listening skills to understand issues raised by a wide va</w:t>
            </w:r>
            <w:r>
              <w:rPr>
                <w:rFonts w:ascii="Arial" w:hAnsi="Arial"/>
                <w:sz w:val="22"/>
              </w:rPr>
              <w:t>riety of customers and callers.</w:t>
            </w:r>
          </w:p>
          <w:p w14:paraId="3DF716F9" w14:textId="1F462909" w:rsidR="003F4CDF" w:rsidRPr="00F402E0" w:rsidRDefault="003F4CDF" w:rsidP="00F402E0">
            <w:pPr>
              <w:pStyle w:val="Bullet-noindent"/>
              <w:numPr>
                <w:ilvl w:val="0"/>
                <w:numId w:val="9"/>
              </w:numPr>
              <w:spacing w:before="60" w:after="60"/>
              <w:jc w:val="both"/>
              <w:rPr>
                <w:rFonts w:ascii="Arial" w:hAnsi="Arial"/>
                <w:sz w:val="22"/>
              </w:rPr>
            </w:pPr>
            <w:r>
              <w:rPr>
                <w:rFonts w:ascii="Arial" w:hAnsi="Arial" w:cs="Arial"/>
                <w:sz w:val="22"/>
                <w:szCs w:val="22"/>
              </w:rPr>
              <w:t>Ability to</w:t>
            </w:r>
            <w:r w:rsidRPr="001338F1">
              <w:rPr>
                <w:rFonts w:ascii="Arial" w:hAnsi="Arial" w:cs="Arial"/>
                <w:sz w:val="22"/>
                <w:szCs w:val="22"/>
              </w:rPr>
              <w:t xml:space="preserve"> develo</w:t>
            </w:r>
            <w:r>
              <w:rPr>
                <w:rFonts w:ascii="Arial" w:hAnsi="Arial" w:cs="Arial"/>
                <w:sz w:val="22"/>
                <w:szCs w:val="22"/>
              </w:rPr>
              <w:t>p</w:t>
            </w:r>
            <w:r w:rsidRPr="001338F1">
              <w:rPr>
                <w:rFonts w:ascii="Arial" w:hAnsi="Arial" w:cs="Arial"/>
                <w:sz w:val="22"/>
                <w:szCs w:val="22"/>
              </w:rPr>
              <w:t xml:space="preserve"> and deliver</w:t>
            </w:r>
            <w:r>
              <w:rPr>
                <w:rFonts w:ascii="Arial" w:hAnsi="Arial" w:cs="Arial"/>
                <w:sz w:val="22"/>
                <w:szCs w:val="22"/>
              </w:rPr>
              <w:t xml:space="preserve"> i</w:t>
            </w:r>
            <w:r w:rsidRPr="001338F1">
              <w:rPr>
                <w:rFonts w:ascii="Arial" w:hAnsi="Arial" w:cs="Arial"/>
                <w:sz w:val="22"/>
                <w:szCs w:val="22"/>
              </w:rPr>
              <w:t>nnovative solutions to problems</w:t>
            </w:r>
            <w:r>
              <w:rPr>
                <w:rFonts w:ascii="Arial" w:hAnsi="Arial" w:cs="Arial"/>
                <w:sz w:val="22"/>
                <w:szCs w:val="22"/>
              </w:rPr>
              <w:t>.</w:t>
            </w:r>
          </w:p>
          <w:p w14:paraId="1B92D18C" w14:textId="34FF373E" w:rsidR="001047FD" w:rsidRPr="005746ED" w:rsidRDefault="001047FD" w:rsidP="003F4CDF">
            <w:pPr>
              <w:numPr>
                <w:ilvl w:val="0"/>
                <w:numId w:val="9"/>
              </w:numPr>
              <w:rPr>
                <w:rFonts w:ascii="Arial" w:hAnsi="Arial" w:cs="Arial"/>
                <w:sz w:val="22"/>
                <w:szCs w:val="22"/>
              </w:rPr>
            </w:pPr>
            <w:r w:rsidRPr="005746ED">
              <w:rPr>
                <w:rFonts w:ascii="Arial" w:hAnsi="Arial" w:cs="Arial"/>
                <w:sz w:val="22"/>
                <w:szCs w:val="22"/>
              </w:rPr>
              <w:t>Ability to work with Microsoft Office applications such as Outlook, Excel, and Word.</w:t>
            </w:r>
          </w:p>
          <w:p w14:paraId="6A7DB02A" w14:textId="77777777" w:rsidR="001047FD" w:rsidRPr="005C0232" w:rsidRDefault="001047FD" w:rsidP="003F4CDF">
            <w:pPr>
              <w:numPr>
                <w:ilvl w:val="0"/>
                <w:numId w:val="9"/>
              </w:numPr>
              <w:rPr>
                <w:rFonts w:ascii="Arial" w:hAnsi="Arial" w:cs="Arial"/>
                <w:sz w:val="22"/>
                <w:szCs w:val="22"/>
              </w:rPr>
            </w:pPr>
            <w:r w:rsidRPr="005C0232">
              <w:rPr>
                <w:rFonts w:ascii="Arial" w:hAnsi="Arial" w:cs="Arial"/>
                <w:sz w:val="22"/>
                <w:szCs w:val="22"/>
              </w:rPr>
              <w:t>Excellent customer focus and a genuine desire to achieve excellence in all areas of responsibility</w:t>
            </w:r>
          </w:p>
          <w:p w14:paraId="6C8CE73F" w14:textId="4A88C857" w:rsidR="000901E1" w:rsidRPr="0092728F" w:rsidRDefault="000901E1" w:rsidP="001047FD">
            <w:pPr>
              <w:pStyle w:val="Bullet-noindent"/>
              <w:numPr>
                <w:ilvl w:val="0"/>
                <w:numId w:val="0"/>
              </w:numPr>
              <w:spacing w:before="60" w:after="60"/>
              <w:ind w:left="1440" w:hanging="360"/>
              <w:jc w:val="both"/>
              <w:rPr>
                <w:rFonts w:ascii="Arial" w:hAnsi="Arial"/>
                <w:sz w:val="22"/>
              </w:rPr>
            </w:pPr>
          </w:p>
        </w:tc>
      </w:tr>
      <w:tr w:rsidR="00F44937" w:rsidRPr="000361DE" w14:paraId="70262194" w14:textId="77777777" w:rsidTr="00F44937">
        <w:trPr>
          <w:trHeight w:val="428"/>
        </w:trPr>
        <w:tc>
          <w:tcPr>
            <w:tcW w:w="1842" w:type="dxa"/>
          </w:tcPr>
          <w:p w14:paraId="4783637B" w14:textId="77777777" w:rsidR="00F44937" w:rsidRPr="000361DE" w:rsidRDefault="00F44937" w:rsidP="00F44937">
            <w:pPr>
              <w:widowControl w:val="0"/>
              <w:tabs>
                <w:tab w:val="left" w:pos="526"/>
              </w:tabs>
              <w:kinsoku w:val="0"/>
              <w:overflowPunct w:val="0"/>
              <w:autoSpaceDE w:val="0"/>
              <w:autoSpaceDN w:val="0"/>
              <w:adjustRightInd w:val="0"/>
              <w:spacing w:line="276" w:lineRule="auto"/>
              <w:jc w:val="both"/>
              <w:rPr>
                <w:rFonts w:ascii="Arial" w:hAnsi="Arial" w:cs="Arial"/>
                <w:b/>
                <w:bCs/>
                <w:color w:val="000000"/>
                <w:sz w:val="22"/>
                <w:szCs w:val="22"/>
                <w:lang w:val="en-US" w:eastAsia="en-US"/>
              </w:rPr>
            </w:pPr>
            <w:r w:rsidRPr="000361DE">
              <w:rPr>
                <w:rFonts w:ascii="Arial" w:hAnsi="Arial" w:cs="Arial"/>
                <w:b/>
                <w:bCs/>
                <w:color w:val="000000"/>
                <w:sz w:val="22"/>
                <w:szCs w:val="22"/>
                <w:lang w:val="en-US" w:eastAsia="en-US"/>
              </w:rPr>
              <w:t>Abilities</w:t>
            </w:r>
          </w:p>
          <w:p w14:paraId="3B886324" w14:textId="77777777" w:rsidR="00F44937" w:rsidRPr="000361DE" w:rsidRDefault="00F44937" w:rsidP="00F44937">
            <w:pPr>
              <w:pStyle w:val="ListParagraph"/>
              <w:ind w:left="0"/>
              <w:contextualSpacing/>
              <w:jc w:val="both"/>
              <w:rPr>
                <w:rFonts w:ascii="Arial" w:hAnsi="Arial" w:cs="Arial"/>
                <w:b/>
                <w:bCs/>
                <w:sz w:val="22"/>
                <w:szCs w:val="22"/>
              </w:rPr>
            </w:pPr>
          </w:p>
        </w:tc>
        <w:tc>
          <w:tcPr>
            <w:tcW w:w="7938" w:type="dxa"/>
            <w:shd w:val="clear" w:color="auto" w:fill="auto"/>
          </w:tcPr>
          <w:p w14:paraId="51DCEA69" w14:textId="4806559D" w:rsidR="00D94237" w:rsidRDefault="00D94237" w:rsidP="00D94237">
            <w:pPr>
              <w:pStyle w:val="Bullet-noindent"/>
              <w:numPr>
                <w:ilvl w:val="0"/>
                <w:numId w:val="9"/>
              </w:numPr>
              <w:spacing w:before="60" w:after="60"/>
              <w:jc w:val="both"/>
              <w:rPr>
                <w:rFonts w:ascii="Arial" w:hAnsi="Arial"/>
                <w:sz w:val="22"/>
              </w:rPr>
            </w:pPr>
            <w:r w:rsidRPr="00023515">
              <w:rPr>
                <w:rFonts w:ascii="Arial" w:hAnsi="Arial"/>
                <w:sz w:val="22"/>
              </w:rPr>
              <w:t xml:space="preserve">Must be able to demonstrate the ability to manage a team’s performance in order to meet targets. </w:t>
            </w:r>
          </w:p>
          <w:p w14:paraId="68F0F921" w14:textId="50A76040" w:rsidR="006D51AD" w:rsidRPr="006D51AD" w:rsidRDefault="006D51AD" w:rsidP="006D51AD">
            <w:pPr>
              <w:pStyle w:val="Bullet-noindent"/>
              <w:numPr>
                <w:ilvl w:val="0"/>
                <w:numId w:val="9"/>
              </w:numPr>
              <w:spacing w:before="60" w:after="60"/>
              <w:jc w:val="both"/>
              <w:rPr>
                <w:rFonts w:ascii="Arial" w:hAnsi="Arial"/>
                <w:sz w:val="22"/>
              </w:rPr>
            </w:pPr>
            <w:r>
              <w:rPr>
                <w:rFonts w:ascii="Arial" w:hAnsi="Arial"/>
                <w:sz w:val="22"/>
              </w:rPr>
              <w:t>Ability</w:t>
            </w:r>
            <w:r w:rsidRPr="00023515">
              <w:rPr>
                <w:rFonts w:ascii="Arial" w:hAnsi="Arial"/>
                <w:sz w:val="22"/>
              </w:rPr>
              <w:t xml:space="preserve"> to motivate and lead a team to </w:t>
            </w:r>
            <w:r>
              <w:rPr>
                <w:rFonts w:ascii="Arial" w:hAnsi="Arial"/>
                <w:sz w:val="22"/>
              </w:rPr>
              <w:t>deliver objectives and targets.</w:t>
            </w:r>
          </w:p>
          <w:p w14:paraId="15E3F8FE" w14:textId="6FCE2135" w:rsidR="00EA1281" w:rsidRDefault="00EA1281" w:rsidP="00002D91">
            <w:pPr>
              <w:numPr>
                <w:ilvl w:val="0"/>
                <w:numId w:val="9"/>
              </w:numPr>
              <w:rPr>
                <w:rFonts w:ascii="Arial" w:hAnsi="Arial" w:cs="Arial"/>
                <w:sz w:val="22"/>
                <w:szCs w:val="22"/>
                <w:lang w:eastAsia="en-US"/>
              </w:rPr>
            </w:pPr>
            <w:r w:rsidRPr="006521ED">
              <w:rPr>
                <w:rFonts w:ascii="Arial" w:hAnsi="Arial" w:cs="Arial"/>
                <w:sz w:val="22"/>
                <w:szCs w:val="22"/>
              </w:rPr>
              <w:t>Strong verbal communication skills and the ability to adapt this approach for different audiences</w:t>
            </w:r>
            <w:r w:rsidRPr="006A2691">
              <w:rPr>
                <w:rFonts w:ascii="Arial" w:hAnsi="Arial" w:cs="Arial"/>
                <w:sz w:val="22"/>
                <w:szCs w:val="22"/>
                <w:lang w:eastAsia="en-US"/>
              </w:rPr>
              <w:t xml:space="preserve"> </w:t>
            </w:r>
          </w:p>
          <w:p w14:paraId="5F9DEFBF" w14:textId="77777777" w:rsidR="00002D91" w:rsidRPr="005C0232" w:rsidRDefault="00002D91" w:rsidP="00002D91">
            <w:pPr>
              <w:numPr>
                <w:ilvl w:val="0"/>
                <w:numId w:val="9"/>
              </w:numPr>
              <w:rPr>
                <w:rFonts w:ascii="Arial" w:hAnsi="Arial" w:cs="Arial"/>
                <w:sz w:val="22"/>
                <w:szCs w:val="22"/>
              </w:rPr>
            </w:pPr>
            <w:r w:rsidRPr="005C0232">
              <w:rPr>
                <w:rFonts w:ascii="Arial" w:hAnsi="Arial" w:cs="Arial"/>
                <w:sz w:val="22"/>
                <w:szCs w:val="22"/>
              </w:rPr>
              <w:t>Excellent listening skills to understand issues raised by a wide variety of customers and callers</w:t>
            </w:r>
            <w:r>
              <w:rPr>
                <w:rFonts w:ascii="Arial" w:hAnsi="Arial" w:cs="Arial"/>
                <w:sz w:val="22"/>
                <w:szCs w:val="22"/>
              </w:rPr>
              <w:t>.</w:t>
            </w:r>
          </w:p>
          <w:p w14:paraId="4903579D" w14:textId="77777777" w:rsidR="00002D91" w:rsidRPr="006A2691" w:rsidRDefault="00002D91" w:rsidP="00002D91">
            <w:pPr>
              <w:numPr>
                <w:ilvl w:val="0"/>
                <w:numId w:val="9"/>
              </w:numPr>
              <w:rPr>
                <w:rFonts w:ascii="Arial" w:hAnsi="Arial" w:cs="Arial"/>
                <w:sz w:val="22"/>
                <w:szCs w:val="22"/>
                <w:lang w:eastAsia="en-US"/>
              </w:rPr>
            </w:pPr>
            <w:r w:rsidRPr="006A2691">
              <w:rPr>
                <w:rFonts w:ascii="Arial" w:hAnsi="Arial" w:cs="Arial"/>
                <w:sz w:val="22"/>
                <w:szCs w:val="22"/>
                <w:lang w:eastAsia="en-US"/>
              </w:rPr>
              <w:t>Ability to use initiative while working within guidelines</w:t>
            </w:r>
            <w:r>
              <w:rPr>
                <w:rFonts w:ascii="Arial" w:hAnsi="Arial" w:cs="Arial"/>
                <w:sz w:val="22"/>
                <w:szCs w:val="22"/>
                <w:lang w:eastAsia="en-US"/>
              </w:rPr>
              <w:t>.</w:t>
            </w:r>
          </w:p>
          <w:p w14:paraId="37FC6CB2" w14:textId="77777777" w:rsidR="00002D91" w:rsidRPr="00002D91" w:rsidRDefault="00002D91" w:rsidP="00002D91">
            <w:pPr>
              <w:pStyle w:val="Header"/>
              <w:numPr>
                <w:ilvl w:val="0"/>
                <w:numId w:val="9"/>
              </w:numPr>
              <w:tabs>
                <w:tab w:val="clear" w:pos="4153"/>
                <w:tab w:val="clear" w:pos="8306"/>
              </w:tabs>
              <w:spacing w:before="60" w:after="60"/>
              <w:jc w:val="both"/>
              <w:rPr>
                <w:rFonts w:ascii="Arial" w:hAnsi="Arial"/>
                <w:b/>
                <w:sz w:val="22"/>
              </w:rPr>
            </w:pPr>
            <w:r w:rsidRPr="005C0232">
              <w:rPr>
                <w:rFonts w:ascii="Arial" w:hAnsi="Arial" w:cs="Arial"/>
                <w:sz w:val="22"/>
                <w:szCs w:val="22"/>
                <w:lang w:eastAsia="en-US"/>
              </w:rPr>
              <w:t xml:space="preserve">Excellent time management skills </w:t>
            </w:r>
            <w:r>
              <w:rPr>
                <w:rFonts w:ascii="Arial" w:hAnsi="Arial" w:cs="Arial"/>
                <w:sz w:val="22"/>
                <w:szCs w:val="22"/>
                <w:lang w:eastAsia="en-US"/>
              </w:rPr>
              <w:t>and able</w:t>
            </w:r>
            <w:r w:rsidRPr="005C0232">
              <w:rPr>
                <w:rFonts w:ascii="Arial" w:hAnsi="Arial" w:cs="Arial"/>
                <w:sz w:val="22"/>
                <w:szCs w:val="22"/>
                <w:lang w:eastAsia="en-US"/>
              </w:rPr>
              <w:t xml:space="preserve"> to prioritise, </w:t>
            </w:r>
            <w:r w:rsidRPr="006A2691">
              <w:rPr>
                <w:rFonts w:ascii="Arial" w:hAnsi="Arial" w:cs="Arial"/>
                <w:sz w:val="22"/>
                <w:szCs w:val="22"/>
                <w:lang w:eastAsia="en-US"/>
              </w:rPr>
              <w:t>plan own workload and show flexibility</w:t>
            </w:r>
          </w:p>
          <w:p w14:paraId="4A2A5D9E" w14:textId="45004FA6" w:rsidR="000901E1" w:rsidRPr="00651E49" w:rsidRDefault="000901E1" w:rsidP="00002D91">
            <w:pPr>
              <w:pStyle w:val="Header"/>
              <w:numPr>
                <w:ilvl w:val="0"/>
                <w:numId w:val="9"/>
              </w:numPr>
              <w:tabs>
                <w:tab w:val="clear" w:pos="4153"/>
                <w:tab w:val="clear" w:pos="8306"/>
              </w:tabs>
              <w:spacing w:before="60" w:after="60"/>
              <w:jc w:val="both"/>
              <w:rPr>
                <w:rFonts w:ascii="Arial" w:hAnsi="Arial"/>
                <w:b/>
                <w:sz w:val="22"/>
              </w:rPr>
            </w:pPr>
            <w:r w:rsidRPr="00651E49">
              <w:rPr>
                <w:rFonts w:ascii="Arial" w:hAnsi="Arial"/>
                <w:sz w:val="22"/>
              </w:rPr>
              <w:t>Adaptable and ‘can do’ attitude.</w:t>
            </w:r>
          </w:p>
          <w:p w14:paraId="7A502847" w14:textId="42566995" w:rsidR="000901E1" w:rsidRPr="000361DE" w:rsidRDefault="000901E1" w:rsidP="000901E1">
            <w:pPr>
              <w:pStyle w:val="TableParagraph"/>
              <w:tabs>
                <w:tab w:val="left" w:pos="828"/>
                <w:tab w:val="left" w:pos="829"/>
              </w:tabs>
              <w:spacing w:line="276" w:lineRule="auto"/>
              <w:ind w:left="360"/>
            </w:pPr>
          </w:p>
        </w:tc>
      </w:tr>
      <w:tr w:rsidR="00F44937" w:rsidRPr="000361DE" w14:paraId="3E9FDDFE" w14:textId="77777777" w:rsidTr="00F44937">
        <w:trPr>
          <w:trHeight w:val="428"/>
        </w:trPr>
        <w:tc>
          <w:tcPr>
            <w:tcW w:w="1842" w:type="dxa"/>
          </w:tcPr>
          <w:p w14:paraId="6E4E6572" w14:textId="77777777" w:rsidR="00F44937" w:rsidRPr="000361DE" w:rsidRDefault="00F44937" w:rsidP="00F44937">
            <w:pPr>
              <w:pStyle w:val="ListParagraph"/>
              <w:ind w:left="0"/>
              <w:rPr>
                <w:rFonts w:ascii="Arial" w:hAnsi="Arial" w:cs="Arial"/>
                <w:b/>
                <w:bCs/>
                <w:sz w:val="22"/>
                <w:szCs w:val="22"/>
              </w:rPr>
            </w:pPr>
            <w:r w:rsidRPr="000361DE">
              <w:rPr>
                <w:rFonts w:ascii="Arial" w:hAnsi="Arial" w:cs="Arial"/>
                <w:b/>
                <w:bCs/>
                <w:sz w:val="22"/>
                <w:szCs w:val="22"/>
              </w:rPr>
              <w:t>Systems</w:t>
            </w:r>
          </w:p>
          <w:p w14:paraId="27087485" w14:textId="77777777" w:rsidR="00F44937" w:rsidRPr="000361DE" w:rsidRDefault="00F44937" w:rsidP="00F44937">
            <w:pPr>
              <w:widowControl w:val="0"/>
              <w:tabs>
                <w:tab w:val="left" w:pos="526"/>
              </w:tabs>
              <w:kinsoku w:val="0"/>
              <w:overflowPunct w:val="0"/>
              <w:autoSpaceDE w:val="0"/>
              <w:autoSpaceDN w:val="0"/>
              <w:adjustRightInd w:val="0"/>
              <w:spacing w:line="276" w:lineRule="auto"/>
              <w:jc w:val="both"/>
              <w:rPr>
                <w:rFonts w:ascii="Arial" w:hAnsi="Arial" w:cs="Arial"/>
                <w:b/>
                <w:bCs/>
                <w:color w:val="000000"/>
                <w:sz w:val="22"/>
                <w:szCs w:val="22"/>
                <w:lang w:val="en-US" w:eastAsia="en-US"/>
              </w:rPr>
            </w:pPr>
          </w:p>
        </w:tc>
        <w:tc>
          <w:tcPr>
            <w:tcW w:w="7938" w:type="dxa"/>
            <w:shd w:val="clear" w:color="auto" w:fill="auto"/>
          </w:tcPr>
          <w:p w14:paraId="3B4B7DC4" w14:textId="01ABEE48" w:rsidR="00F44937" w:rsidRDefault="00F44937" w:rsidP="003140B3">
            <w:pPr>
              <w:pStyle w:val="ListParagraph"/>
              <w:numPr>
                <w:ilvl w:val="0"/>
                <w:numId w:val="10"/>
              </w:numPr>
              <w:rPr>
                <w:rFonts w:ascii="Arial" w:hAnsi="Arial" w:cs="Arial"/>
                <w:sz w:val="22"/>
                <w:szCs w:val="22"/>
              </w:rPr>
            </w:pPr>
            <w:r w:rsidRPr="000361DE">
              <w:rPr>
                <w:rFonts w:ascii="Arial" w:hAnsi="Arial" w:cs="Arial"/>
                <w:sz w:val="22"/>
                <w:szCs w:val="22"/>
              </w:rPr>
              <w:t xml:space="preserve">Northgate </w:t>
            </w:r>
            <w:r w:rsidR="001651B1" w:rsidRPr="000361DE">
              <w:rPr>
                <w:rFonts w:ascii="Arial" w:hAnsi="Arial" w:cs="Arial"/>
                <w:sz w:val="22"/>
                <w:szCs w:val="22"/>
              </w:rPr>
              <w:t>-NEC</w:t>
            </w:r>
          </w:p>
          <w:p w14:paraId="012A470F" w14:textId="2605884E" w:rsidR="00BA0598" w:rsidRPr="000361DE" w:rsidRDefault="00BA0598" w:rsidP="003140B3">
            <w:pPr>
              <w:pStyle w:val="ListParagraph"/>
              <w:numPr>
                <w:ilvl w:val="0"/>
                <w:numId w:val="10"/>
              </w:numPr>
              <w:rPr>
                <w:rFonts w:ascii="Arial" w:hAnsi="Arial" w:cs="Arial"/>
                <w:sz w:val="22"/>
                <w:szCs w:val="22"/>
              </w:rPr>
            </w:pPr>
            <w:r>
              <w:rPr>
                <w:rFonts w:ascii="Arial" w:hAnsi="Arial" w:cs="Arial"/>
                <w:sz w:val="22"/>
                <w:szCs w:val="22"/>
              </w:rPr>
              <w:t>Customer Hub</w:t>
            </w:r>
          </w:p>
          <w:p w14:paraId="0A00DBA4" w14:textId="670337D6" w:rsidR="000D46D7" w:rsidRPr="00BA0598" w:rsidRDefault="00F44937" w:rsidP="00BA0598">
            <w:pPr>
              <w:pStyle w:val="ListParagraph"/>
              <w:numPr>
                <w:ilvl w:val="0"/>
                <w:numId w:val="10"/>
              </w:numPr>
              <w:rPr>
                <w:rStyle w:val="ui-provider"/>
                <w:rFonts w:ascii="Arial" w:hAnsi="Arial" w:cs="Arial"/>
                <w:sz w:val="22"/>
                <w:szCs w:val="22"/>
              </w:rPr>
            </w:pPr>
            <w:r w:rsidRPr="000361DE">
              <w:rPr>
                <w:rFonts w:ascii="Arial" w:hAnsi="Arial" w:cs="Arial"/>
                <w:sz w:val="22"/>
                <w:szCs w:val="22"/>
              </w:rPr>
              <w:lastRenderedPageBreak/>
              <w:t xml:space="preserve">Use of MS office </w:t>
            </w:r>
          </w:p>
          <w:p w14:paraId="62843CFD" w14:textId="44E4DC53" w:rsidR="000D46D7" w:rsidRPr="000361DE" w:rsidRDefault="000D46D7" w:rsidP="003140B3">
            <w:pPr>
              <w:pStyle w:val="Header"/>
              <w:numPr>
                <w:ilvl w:val="0"/>
                <w:numId w:val="9"/>
              </w:numPr>
              <w:tabs>
                <w:tab w:val="clear" w:pos="4153"/>
                <w:tab w:val="clear" w:pos="8306"/>
              </w:tabs>
              <w:spacing w:line="276" w:lineRule="auto"/>
              <w:rPr>
                <w:rStyle w:val="ui-provider"/>
                <w:rFonts w:ascii="Arial" w:hAnsi="Arial" w:cs="Arial"/>
                <w:sz w:val="22"/>
                <w:szCs w:val="22"/>
              </w:rPr>
            </w:pPr>
            <w:r w:rsidRPr="000361DE">
              <w:rPr>
                <w:rStyle w:val="ui-provider"/>
                <w:rFonts w:ascii="Arial" w:hAnsi="Arial" w:cs="Arial"/>
                <w:sz w:val="22"/>
                <w:szCs w:val="22"/>
              </w:rPr>
              <w:t xml:space="preserve">SharePoint, </w:t>
            </w:r>
          </w:p>
          <w:p w14:paraId="0A6ACF50" w14:textId="5DF6DCDF" w:rsidR="00615FCC" w:rsidRPr="000361DE" w:rsidRDefault="000D46D7" w:rsidP="003140B3">
            <w:pPr>
              <w:pStyle w:val="Header"/>
              <w:numPr>
                <w:ilvl w:val="0"/>
                <w:numId w:val="9"/>
              </w:numPr>
              <w:tabs>
                <w:tab w:val="clear" w:pos="4153"/>
                <w:tab w:val="clear" w:pos="8306"/>
              </w:tabs>
              <w:spacing w:line="276" w:lineRule="auto"/>
              <w:rPr>
                <w:rFonts w:ascii="Arial" w:hAnsi="Arial" w:cs="Arial"/>
                <w:sz w:val="22"/>
                <w:szCs w:val="22"/>
              </w:rPr>
            </w:pPr>
            <w:r w:rsidRPr="000361DE">
              <w:rPr>
                <w:rStyle w:val="ui-provider"/>
                <w:rFonts w:ascii="Arial" w:hAnsi="Arial" w:cs="Arial"/>
                <w:sz w:val="22"/>
                <w:szCs w:val="22"/>
              </w:rPr>
              <w:t>P2P </w:t>
            </w:r>
          </w:p>
        </w:tc>
      </w:tr>
      <w:tr w:rsidR="00350BCB" w:rsidRPr="000361DE" w14:paraId="6D5CC7F2" w14:textId="77777777" w:rsidTr="00F44937">
        <w:tc>
          <w:tcPr>
            <w:tcW w:w="1842" w:type="dxa"/>
          </w:tcPr>
          <w:p w14:paraId="06FF940A" w14:textId="70F5FEAB" w:rsidR="00350BCB" w:rsidRPr="000361DE" w:rsidRDefault="00C77792" w:rsidP="008A59F4">
            <w:pPr>
              <w:pStyle w:val="Bullet-noindent"/>
              <w:numPr>
                <w:ilvl w:val="0"/>
                <w:numId w:val="0"/>
              </w:numPr>
              <w:spacing w:before="60" w:after="60"/>
              <w:jc w:val="both"/>
              <w:rPr>
                <w:rFonts w:ascii="Arial" w:hAnsi="Arial" w:cs="Arial"/>
                <w:b/>
                <w:sz w:val="22"/>
                <w:szCs w:val="22"/>
              </w:rPr>
            </w:pPr>
            <w:r w:rsidRPr="000361DE">
              <w:rPr>
                <w:rFonts w:ascii="Arial" w:hAnsi="Arial" w:cs="Arial"/>
                <w:b/>
                <w:sz w:val="22"/>
                <w:szCs w:val="22"/>
              </w:rPr>
              <w:lastRenderedPageBreak/>
              <w:t>Competencies</w:t>
            </w:r>
          </w:p>
        </w:tc>
        <w:tc>
          <w:tcPr>
            <w:tcW w:w="7938" w:type="dxa"/>
            <w:shd w:val="clear" w:color="auto" w:fill="auto"/>
          </w:tcPr>
          <w:p w14:paraId="197CEC06" w14:textId="77777777" w:rsidR="00C77792" w:rsidRPr="000361DE" w:rsidRDefault="00C77792" w:rsidP="003140B3">
            <w:pPr>
              <w:numPr>
                <w:ilvl w:val="0"/>
                <w:numId w:val="10"/>
              </w:numPr>
              <w:spacing w:line="259" w:lineRule="auto"/>
              <w:rPr>
                <w:rFonts w:ascii="Arial" w:hAnsi="Arial" w:cs="Arial"/>
                <w:sz w:val="22"/>
                <w:szCs w:val="22"/>
              </w:rPr>
            </w:pPr>
            <w:r w:rsidRPr="000361DE">
              <w:rPr>
                <w:rFonts w:ascii="Arial" w:hAnsi="Arial" w:cs="Arial"/>
                <w:sz w:val="22"/>
                <w:szCs w:val="22"/>
              </w:rPr>
              <w:t>Able to manage and prioritise demanding workload</w:t>
            </w:r>
          </w:p>
          <w:p w14:paraId="6877585A" w14:textId="77777777" w:rsidR="00C77792" w:rsidRPr="000361DE" w:rsidRDefault="00C77792" w:rsidP="003140B3">
            <w:pPr>
              <w:numPr>
                <w:ilvl w:val="0"/>
                <w:numId w:val="10"/>
              </w:numPr>
              <w:spacing w:line="259" w:lineRule="auto"/>
              <w:rPr>
                <w:rFonts w:ascii="Arial" w:hAnsi="Arial" w:cs="Arial"/>
                <w:sz w:val="22"/>
                <w:szCs w:val="22"/>
              </w:rPr>
            </w:pPr>
            <w:r w:rsidRPr="000361DE">
              <w:rPr>
                <w:rFonts w:ascii="Arial" w:hAnsi="Arial" w:cs="Arial"/>
                <w:sz w:val="22"/>
                <w:szCs w:val="22"/>
              </w:rPr>
              <w:t>Meet deadline and KPIs</w:t>
            </w:r>
          </w:p>
          <w:p w14:paraId="45855B0C" w14:textId="77777777" w:rsidR="00C77792" w:rsidRPr="000361DE" w:rsidRDefault="00C77792" w:rsidP="003140B3">
            <w:pPr>
              <w:numPr>
                <w:ilvl w:val="0"/>
                <w:numId w:val="10"/>
              </w:numPr>
              <w:spacing w:line="259" w:lineRule="auto"/>
              <w:rPr>
                <w:rFonts w:ascii="Arial" w:hAnsi="Arial" w:cs="Arial"/>
                <w:sz w:val="22"/>
                <w:szCs w:val="22"/>
              </w:rPr>
            </w:pPr>
            <w:r w:rsidRPr="000361DE">
              <w:rPr>
                <w:rFonts w:ascii="Arial" w:hAnsi="Arial" w:cs="Arial"/>
                <w:sz w:val="22"/>
                <w:szCs w:val="22"/>
              </w:rPr>
              <w:t xml:space="preserve">Calm and professional </w:t>
            </w:r>
          </w:p>
          <w:p w14:paraId="2802B9D9" w14:textId="77777777" w:rsidR="00C77792" w:rsidRPr="000361DE" w:rsidRDefault="00C77792" w:rsidP="003140B3">
            <w:pPr>
              <w:numPr>
                <w:ilvl w:val="0"/>
                <w:numId w:val="10"/>
              </w:numPr>
              <w:spacing w:line="259" w:lineRule="auto"/>
              <w:rPr>
                <w:rFonts w:ascii="Arial" w:hAnsi="Arial" w:cs="Arial"/>
                <w:sz w:val="22"/>
                <w:szCs w:val="22"/>
              </w:rPr>
            </w:pPr>
            <w:r w:rsidRPr="000361DE">
              <w:rPr>
                <w:rFonts w:ascii="Arial" w:hAnsi="Arial" w:cs="Arial"/>
                <w:sz w:val="22"/>
                <w:szCs w:val="22"/>
              </w:rPr>
              <w:t xml:space="preserve">Self-motivated and personal with a ‘can do’ approach  </w:t>
            </w:r>
          </w:p>
          <w:p w14:paraId="0BA06F2F" w14:textId="77777777" w:rsidR="00C77792" w:rsidRPr="000361DE" w:rsidRDefault="00C77792" w:rsidP="003140B3">
            <w:pPr>
              <w:numPr>
                <w:ilvl w:val="0"/>
                <w:numId w:val="10"/>
              </w:numPr>
              <w:spacing w:line="259" w:lineRule="auto"/>
              <w:rPr>
                <w:rFonts w:ascii="Arial" w:hAnsi="Arial" w:cs="Arial"/>
                <w:sz w:val="22"/>
                <w:szCs w:val="22"/>
              </w:rPr>
            </w:pPr>
            <w:r w:rsidRPr="000361DE">
              <w:rPr>
                <w:rFonts w:ascii="Arial" w:hAnsi="Arial" w:cs="Arial"/>
                <w:sz w:val="22"/>
                <w:szCs w:val="22"/>
              </w:rPr>
              <w:t xml:space="preserve">Seeks opportunities for improvements </w:t>
            </w:r>
          </w:p>
          <w:p w14:paraId="33EB8512" w14:textId="24D61E24" w:rsidR="00350BCB" w:rsidRPr="000361DE" w:rsidRDefault="00C77792" w:rsidP="003140B3">
            <w:pPr>
              <w:numPr>
                <w:ilvl w:val="0"/>
                <w:numId w:val="10"/>
              </w:numPr>
              <w:spacing w:line="259" w:lineRule="auto"/>
              <w:rPr>
                <w:rFonts w:ascii="Arial" w:hAnsi="Arial" w:cs="Arial"/>
                <w:sz w:val="22"/>
                <w:szCs w:val="22"/>
              </w:rPr>
            </w:pPr>
            <w:r w:rsidRPr="000361DE">
              <w:rPr>
                <w:rFonts w:ascii="Arial" w:hAnsi="Arial" w:cs="Arial"/>
                <w:sz w:val="22"/>
                <w:szCs w:val="22"/>
              </w:rPr>
              <w:t>Actively demonstrates interest in all aspects of the business</w:t>
            </w:r>
          </w:p>
        </w:tc>
      </w:tr>
      <w:tr w:rsidR="00827E7E" w:rsidRPr="000361DE" w14:paraId="78D30F8A" w14:textId="77777777">
        <w:tc>
          <w:tcPr>
            <w:tcW w:w="9780" w:type="dxa"/>
            <w:gridSpan w:val="2"/>
          </w:tcPr>
          <w:p w14:paraId="2292E7CB" w14:textId="10672F27" w:rsidR="00827E7E" w:rsidRPr="000361DE" w:rsidRDefault="00827E7E" w:rsidP="00827E7E">
            <w:pPr>
              <w:rPr>
                <w:rFonts w:ascii="Arial" w:hAnsi="Arial" w:cs="Arial"/>
                <w:sz w:val="22"/>
                <w:szCs w:val="22"/>
              </w:rPr>
            </w:pPr>
            <w:r w:rsidRPr="000361DE">
              <w:rPr>
                <w:rFonts w:ascii="Arial" w:hAnsi="Arial" w:cs="Arial"/>
                <w:b/>
                <w:bCs/>
                <w:sz w:val="22"/>
                <w:szCs w:val="22"/>
              </w:rPr>
              <w:t xml:space="preserve">The tasks and responsibilities outlined above are not exhaustive, the post holder may undertake other duties as is </w:t>
            </w:r>
            <w:r w:rsidR="00C50A0D" w:rsidRPr="000361DE">
              <w:rPr>
                <w:rFonts w:ascii="Arial" w:hAnsi="Arial" w:cs="Arial"/>
                <w:b/>
                <w:bCs/>
                <w:sz w:val="22"/>
                <w:szCs w:val="22"/>
              </w:rPr>
              <w:t>required</w:t>
            </w:r>
            <w:r w:rsidRPr="000361DE">
              <w:rPr>
                <w:rFonts w:ascii="Arial" w:hAnsi="Arial" w:cs="Arial"/>
                <w:b/>
                <w:bCs/>
                <w:sz w:val="22"/>
                <w:szCs w:val="22"/>
              </w:rPr>
              <w:t>.</w:t>
            </w:r>
          </w:p>
        </w:tc>
      </w:tr>
      <w:tr w:rsidR="00827E7E" w:rsidRPr="000361DE" w14:paraId="2B42B4E0" w14:textId="77777777">
        <w:tc>
          <w:tcPr>
            <w:tcW w:w="9780" w:type="dxa"/>
            <w:gridSpan w:val="2"/>
          </w:tcPr>
          <w:p w14:paraId="53858BEE" w14:textId="77777777" w:rsidR="00827E7E" w:rsidRPr="000361DE" w:rsidRDefault="00827E7E" w:rsidP="00827E7E">
            <w:pPr>
              <w:jc w:val="both"/>
              <w:rPr>
                <w:rFonts w:ascii="Arial" w:hAnsi="Arial" w:cs="Arial"/>
                <w:b/>
                <w:bCs/>
                <w:sz w:val="22"/>
                <w:szCs w:val="22"/>
              </w:rPr>
            </w:pPr>
          </w:p>
          <w:p w14:paraId="62F307B3" w14:textId="57AAE95B" w:rsidR="00827E7E" w:rsidRPr="000361DE" w:rsidRDefault="00827E7E" w:rsidP="00827E7E">
            <w:pPr>
              <w:jc w:val="both"/>
              <w:rPr>
                <w:rFonts w:ascii="Arial" w:hAnsi="Arial" w:cs="Arial"/>
                <w:sz w:val="22"/>
                <w:szCs w:val="22"/>
              </w:rPr>
            </w:pPr>
            <w:r w:rsidRPr="000361DE">
              <w:rPr>
                <w:rFonts w:ascii="Arial" w:hAnsi="Arial" w:cs="Arial"/>
                <w:b/>
                <w:bCs/>
                <w:sz w:val="22"/>
                <w:szCs w:val="22"/>
              </w:rPr>
              <w:t>We want to make SW9 CH a great place to work and a great organisation that really delivers for its customers. Our HEART behaviours are designed to guide how we work, every day. Everyone within the organisation is expected to demonstrate</w:t>
            </w:r>
            <w:r w:rsidRPr="000361DE">
              <w:rPr>
                <w:rFonts w:ascii="Arial" w:hAnsi="Arial" w:cs="Arial"/>
                <w:sz w:val="22"/>
                <w:szCs w:val="22"/>
              </w:rPr>
              <w:t xml:space="preserve"> </w:t>
            </w:r>
            <w:r w:rsidRPr="000361DE">
              <w:rPr>
                <w:rFonts w:ascii="Arial" w:hAnsi="Arial" w:cs="Arial"/>
                <w:b/>
                <w:sz w:val="22"/>
                <w:szCs w:val="22"/>
              </w:rPr>
              <w:t>the four HEART behaviours:</w:t>
            </w:r>
          </w:p>
          <w:p w14:paraId="18AC764A" w14:textId="77777777" w:rsidR="00827E7E" w:rsidRPr="000361DE" w:rsidRDefault="00827E7E" w:rsidP="00827E7E">
            <w:pPr>
              <w:rPr>
                <w:rFonts w:ascii="Arial" w:hAnsi="Arial" w:cs="Arial"/>
                <w:b/>
                <w:bCs/>
                <w:sz w:val="22"/>
                <w:szCs w:val="22"/>
              </w:rPr>
            </w:pPr>
          </w:p>
        </w:tc>
      </w:tr>
      <w:tr w:rsidR="00827E7E" w:rsidRPr="000361DE" w14:paraId="642AB83C" w14:textId="77777777">
        <w:tc>
          <w:tcPr>
            <w:tcW w:w="9780" w:type="dxa"/>
            <w:gridSpan w:val="2"/>
            <w:tcBorders>
              <w:top w:val="single" w:sz="6" w:space="0" w:color="auto"/>
            </w:tcBorders>
          </w:tcPr>
          <w:p w14:paraId="5CAD8902" w14:textId="77777777" w:rsidR="00827E7E" w:rsidRPr="000361DE" w:rsidRDefault="00827E7E" w:rsidP="00AD417F">
            <w:pPr>
              <w:jc w:val="both"/>
              <w:rPr>
                <w:rFonts w:ascii="Arial" w:hAnsi="Arial" w:cs="Arial"/>
                <w:b/>
                <w:bCs/>
                <w:sz w:val="22"/>
                <w:szCs w:val="22"/>
              </w:rPr>
            </w:pPr>
            <w:r w:rsidRPr="000361DE">
              <w:rPr>
                <w:rFonts w:ascii="Arial" w:hAnsi="Arial" w:cs="Arial"/>
                <w:b/>
                <w:sz w:val="22"/>
                <w:szCs w:val="22"/>
              </w:rPr>
              <w:t>Hungry</w:t>
            </w:r>
          </w:p>
          <w:p w14:paraId="59A2BC81" w14:textId="282CE081" w:rsidR="00827E7E" w:rsidRPr="000361DE" w:rsidRDefault="00827E7E" w:rsidP="00AD417F">
            <w:pPr>
              <w:rPr>
                <w:rFonts w:ascii="Arial" w:hAnsi="Arial" w:cs="Arial"/>
                <w:sz w:val="22"/>
                <w:szCs w:val="22"/>
              </w:rPr>
            </w:pPr>
            <w:r w:rsidRPr="000361DE">
              <w:rPr>
                <w:rFonts w:ascii="Arial" w:hAnsi="Arial" w:cs="Arial"/>
                <w:sz w:val="22"/>
                <w:szCs w:val="22"/>
              </w:rPr>
              <w:t>I am ambitious to succeed</w:t>
            </w:r>
          </w:p>
          <w:p w14:paraId="5326765B" w14:textId="77777777" w:rsidR="00827E7E" w:rsidRPr="000361DE" w:rsidRDefault="00827E7E" w:rsidP="00AD417F">
            <w:pPr>
              <w:rPr>
                <w:rFonts w:ascii="Arial" w:hAnsi="Arial" w:cs="Arial"/>
                <w:sz w:val="22"/>
                <w:szCs w:val="22"/>
              </w:rPr>
            </w:pPr>
          </w:p>
          <w:p w14:paraId="05976491" w14:textId="77777777" w:rsidR="00827E7E" w:rsidRPr="000361DE" w:rsidRDefault="00827E7E" w:rsidP="003140B3">
            <w:pPr>
              <w:pStyle w:val="ListParagraph"/>
              <w:numPr>
                <w:ilvl w:val="0"/>
                <w:numId w:val="5"/>
              </w:numPr>
              <w:contextualSpacing/>
              <w:rPr>
                <w:rFonts w:ascii="Arial" w:hAnsi="Arial" w:cs="Arial"/>
                <w:sz w:val="22"/>
                <w:szCs w:val="22"/>
              </w:rPr>
            </w:pPr>
            <w:r w:rsidRPr="000361DE">
              <w:rPr>
                <w:rFonts w:ascii="Arial" w:hAnsi="Arial" w:cs="Arial"/>
                <w:sz w:val="22"/>
                <w:szCs w:val="22"/>
              </w:rPr>
              <w:t xml:space="preserve">Optimistic: I am can-do and focussed on what can be done </w:t>
            </w:r>
          </w:p>
          <w:p w14:paraId="1BF9CA8C" w14:textId="77777777" w:rsidR="00827E7E" w:rsidRPr="000361DE" w:rsidRDefault="00827E7E" w:rsidP="003140B3">
            <w:pPr>
              <w:pStyle w:val="ListParagraph"/>
              <w:numPr>
                <w:ilvl w:val="0"/>
                <w:numId w:val="5"/>
              </w:numPr>
              <w:contextualSpacing/>
              <w:rPr>
                <w:rFonts w:ascii="Arial" w:hAnsi="Arial" w:cs="Arial"/>
                <w:sz w:val="22"/>
                <w:szCs w:val="22"/>
              </w:rPr>
            </w:pPr>
            <w:r w:rsidRPr="000361DE">
              <w:rPr>
                <w:rFonts w:ascii="Arial" w:hAnsi="Arial" w:cs="Arial"/>
                <w:sz w:val="22"/>
                <w:szCs w:val="22"/>
              </w:rPr>
              <w:t>Creative: I find new ideas and solutions to challenges</w:t>
            </w:r>
          </w:p>
          <w:p w14:paraId="58DC155B" w14:textId="77777777" w:rsidR="00827E7E" w:rsidRPr="000361DE" w:rsidRDefault="00827E7E" w:rsidP="003140B3">
            <w:pPr>
              <w:pStyle w:val="ListParagraph"/>
              <w:numPr>
                <w:ilvl w:val="0"/>
                <w:numId w:val="5"/>
              </w:numPr>
              <w:contextualSpacing/>
              <w:rPr>
                <w:rFonts w:ascii="Arial" w:hAnsi="Arial" w:cs="Arial"/>
                <w:sz w:val="22"/>
                <w:szCs w:val="22"/>
              </w:rPr>
            </w:pPr>
            <w:r w:rsidRPr="000361DE">
              <w:rPr>
                <w:rFonts w:ascii="Arial" w:hAnsi="Arial" w:cs="Arial"/>
                <w:sz w:val="22"/>
                <w:szCs w:val="22"/>
              </w:rPr>
              <w:t xml:space="preserve">Bold: I get out my comfort zone and try new things </w:t>
            </w:r>
          </w:p>
          <w:p w14:paraId="0E2C1C41" w14:textId="77777777" w:rsidR="00827E7E" w:rsidRPr="000361DE" w:rsidRDefault="00827E7E" w:rsidP="003140B3">
            <w:pPr>
              <w:pStyle w:val="ListParagraph"/>
              <w:numPr>
                <w:ilvl w:val="0"/>
                <w:numId w:val="5"/>
              </w:numPr>
              <w:contextualSpacing/>
              <w:rPr>
                <w:rFonts w:ascii="Arial" w:hAnsi="Arial" w:cs="Arial"/>
                <w:sz w:val="22"/>
                <w:szCs w:val="22"/>
              </w:rPr>
            </w:pPr>
            <w:r w:rsidRPr="000361DE">
              <w:rPr>
                <w:rFonts w:ascii="Arial" w:hAnsi="Arial" w:cs="Arial"/>
                <w:sz w:val="22"/>
                <w:szCs w:val="22"/>
              </w:rPr>
              <w:t>Motivated: I welcome feedback and want to succeed</w:t>
            </w:r>
          </w:p>
          <w:p w14:paraId="15D01670" w14:textId="77777777" w:rsidR="00827E7E" w:rsidRPr="000361DE" w:rsidRDefault="00827E7E" w:rsidP="00D53F86">
            <w:pPr>
              <w:pStyle w:val="ListParagraph"/>
              <w:ind w:left="360"/>
              <w:contextualSpacing/>
              <w:rPr>
                <w:rFonts w:ascii="Arial" w:hAnsi="Arial" w:cs="Arial"/>
                <w:sz w:val="22"/>
                <w:szCs w:val="22"/>
              </w:rPr>
            </w:pPr>
          </w:p>
          <w:p w14:paraId="33333685" w14:textId="77777777" w:rsidR="00827E7E" w:rsidRPr="000361DE" w:rsidRDefault="00827E7E" w:rsidP="00D53F86">
            <w:pPr>
              <w:spacing w:before="100" w:beforeAutospacing="1" w:after="100" w:afterAutospacing="1"/>
              <w:jc w:val="both"/>
              <w:rPr>
                <w:rFonts w:ascii="Arial" w:hAnsi="Arial" w:cs="Arial"/>
                <w:sz w:val="22"/>
                <w:szCs w:val="22"/>
              </w:rPr>
            </w:pPr>
            <w:r w:rsidRPr="000361DE">
              <w:rPr>
                <w:rFonts w:ascii="Arial" w:hAnsi="Arial" w:cs="Arial"/>
                <w:b/>
                <w:bCs/>
                <w:sz w:val="22"/>
                <w:szCs w:val="22"/>
              </w:rPr>
              <w:t>Embrace</w:t>
            </w:r>
            <w:r w:rsidRPr="000361DE">
              <w:rPr>
                <w:rFonts w:ascii="Arial" w:hAnsi="Arial" w:cs="Arial"/>
                <w:sz w:val="22"/>
                <w:szCs w:val="22"/>
              </w:rPr>
              <w:t xml:space="preserve"> – I embrace everyone and support our colleagues and residents to feel confident in themselves, actively building an inclusive culture</w:t>
            </w:r>
          </w:p>
          <w:p w14:paraId="4EBF65B5" w14:textId="77777777" w:rsidR="00827E7E" w:rsidRPr="000361DE" w:rsidRDefault="00827E7E" w:rsidP="003140B3">
            <w:pPr>
              <w:pStyle w:val="ListParagraph"/>
              <w:numPr>
                <w:ilvl w:val="0"/>
                <w:numId w:val="5"/>
              </w:numPr>
              <w:contextualSpacing/>
              <w:rPr>
                <w:rFonts w:ascii="Arial" w:hAnsi="Arial" w:cs="Arial"/>
                <w:sz w:val="22"/>
                <w:szCs w:val="22"/>
              </w:rPr>
            </w:pPr>
            <w:r w:rsidRPr="000361DE">
              <w:rPr>
                <w:rFonts w:ascii="Arial" w:hAnsi="Arial" w:cs="Arial"/>
                <w:sz w:val="22"/>
                <w:szCs w:val="22"/>
              </w:rPr>
              <w:t>Supportive: I support everyone and value their individuality</w:t>
            </w:r>
          </w:p>
          <w:p w14:paraId="1FAD9EFB" w14:textId="77777777" w:rsidR="00827E7E" w:rsidRPr="000361DE" w:rsidRDefault="00827E7E" w:rsidP="003140B3">
            <w:pPr>
              <w:pStyle w:val="ListParagraph"/>
              <w:numPr>
                <w:ilvl w:val="0"/>
                <w:numId w:val="5"/>
              </w:numPr>
              <w:contextualSpacing/>
              <w:rPr>
                <w:rFonts w:ascii="Arial" w:hAnsi="Arial" w:cs="Arial"/>
                <w:sz w:val="22"/>
                <w:szCs w:val="22"/>
              </w:rPr>
            </w:pPr>
            <w:r w:rsidRPr="000361DE">
              <w:rPr>
                <w:rFonts w:ascii="Arial" w:hAnsi="Arial" w:cs="Arial"/>
                <w:sz w:val="22"/>
                <w:szCs w:val="22"/>
              </w:rPr>
              <w:t>Ambassador: I strive to create an inclusive organisation</w:t>
            </w:r>
          </w:p>
          <w:p w14:paraId="62B8CEEF" w14:textId="77777777" w:rsidR="00827E7E" w:rsidRPr="000361DE" w:rsidRDefault="00827E7E" w:rsidP="003140B3">
            <w:pPr>
              <w:pStyle w:val="ListParagraph"/>
              <w:numPr>
                <w:ilvl w:val="0"/>
                <w:numId w:val="5"/>
              </w:numPr>
              <w:contextualSpacing/>
              <w:rPr>
                <w:rFonts w:ascii="Arial" w:hAnsi="Arial" w:cs="Arial"/>
                <w:sz w:val="22"/>
                <w:szCs w:val="22"/>
              </w:rPr>
            </w:pPr>
            <w:r w:rsidRPr="000361DE">
              <w:rPr>
                <w:rFonts w:ascii="Arial" w:hAnsi="Arial" w:cs="Arial"/>
                <w:sz w:val="22"/>
                <w:szCs w:val="22"/>
              </w:rPr>
              <w:t>Welcoming: I welcome all values and beliefs</w:t>
            </w:r>
          </w:p>
          <w:p w14:paraId="683D69D4" w14:textId="5C6BB7BE" w:rsidR="00827E7E" w:rsidRPr="000361DE" w:rsidRDefault="00827E7E" w:rsidP="003140B3">
            <w:pPr>
              <w:pStyle w:val="ListParagraph"/>
              <w:numPr>
                <w:ilvl w:val="0"/>
                <w:numId w:val="5"/>
              </w:numPr>
              <w:contextualSpacing/>
              <w:rPr>
                <w:rFonts w:ascii="Arial" w:hAnsi="Arial" w:cs="Arial"/>
                <w:sz w:val="22"/>
                <w:szCs w:val="22"/>
              </w:rPr>
            </w:pPr>
            <w:r w:rsidRPr="000361DE">
              <w:rPr>
                <w:rFonts w:ascii="Arial" w:hAnsi="Arial" w:cs="Arial"/>
                <w:sz w:val="22"/>
                <w:szCs w:val="22"/>
              </w:rPr>
              <w:t>Inquisitive: I never stop learning and constantly seek a better understanding of the world</w:t>
            </w:r>
          </w:p>
          <w:p w14:paraId="256D16DB" w14:textId="77777777" w:rsidR="00827E7E" w:rsidRPr="000361DE" w:rsidRDefault="00827E7E" w:rsidP="00AD417F">
            <w:pPr>
              <w:ind w:left="720"/>
              <w:rPr>
                <w:rFonts w:ascii="Arial" w:hAnsi="Arial" w:cs="Arial"/>
                <w:sz w:val="22"/>
                <w:szCs w:val="22"/>
              </w:rPr>
            </w:pPr>
          </w:p>
          <w:p w14:paraId="5B17BADD" w14:textId="77777777" w:rsidR="00827E7E" w:rsidRPr="000361DE" w:rsidRDefault="00827E7E" w:rsidP="00AD417F">
            <w:pPr>
              <w:rPr>
                <w:rFonts w:ascii="Arial" w:hAnsi="Arial" w:cs="Arial"/>
                <w:sz w:val="22"/>
                <w:szCs w:val="22"/>
              </w:rPr>
            </w:pPr>
            <w:r w:rsidRPr="000361DE">
              <w:rPr>
                <w:rFonts w:ascii="Arial" w:hAnsi="Arial" w:cs="Arial"/>
                <w:b/>
                <w:sz w:val="22"/>
                <w:szCs w:val="22"/>
              </w:rPr>
              <w:t>Accountable</w:t>
            </w:r>
            <w:r w:rsidRPr="000361DE">
              <w:rPr>
                <w:rFonts w:ascii="Arial" w:hAnsi="Arial" w:cs="Arial"/>
                <w:sz w:val="22"/>
                <w:szCs w:val="22"/>
              </w:rPr>
              <w:t xml:space="preserve"> – I take personal ownership and responsibility to get things done I make things happen by empowering and delivering through the team and using resources effectively </w:t>
            </w:r>
          </w:p>
          <w:p w14:paraId="38689CA2" w14:textId="77777777" w:rsidR="00827E7E" w:rsidRPr="000361DE" w:rsidRDefault="00827E7E" w:rsidP="00AD417F">
            <w:pPr>
              <w:rPr>
                <w:rFonts w:ascii="Arial" w:hAnsi="Arial" w:cs="Arial"/>
                <w:sz w:val="22"/>
                <w:szCs w:val="22"/>
              </w:rPr>
            </w:pPr>
          </w:p>
          <w:p w14:paraId="204DBF5B" w14:textId="77777777" w:rsidR="00827E7E" w:rsidRPr="000361DE" w:rsidRDefault="00827E7E" w:rsidP="003140B3">
            <w:pPr>
              <w:pStyle w:val="ListParagraph"/>
              <w:numPr>
                <w:ilvl w:val="0"/>
                <w:numId w:val="6"/>
              </w:numPr>
              <w:contextualSpacing/>
              <w:rPr>
                <w:rFonts w:ascii="Arial" w:hAnsi="Arial" w:cs="Arial"/>
                <w:sz w:val="22"/>
                <w:szCs w:val="22"/>
              </w:rPr>
            </w:pPr>
            <w:r w:rsidRPr="000361DE">
              <w:rPr>
                <w:rFonts w:ascii="Arial" w:hAnsi="Arial" w:cs="Arial"/>
                <w:sz w:val="22"/>
                <w:szCs w:val="22"/>
              </w:rPr>
              <w:t>Resilient: I work hard to make things happen</w:t>
            </w:r>
          </w:p>
          <w:p w14:paraId="61B2CAFE" w14:textId="77777777" w:rsidR="00827E7E" w:rsidRPr="000361DE" w:rsidRDefault="00827E7E" w:rsidP="003140B3">
            <w:pPr>
              <w:pStyle w:val="ListParagraph"/>
              <w:numPr>
                <w:ilvl w:val="0"/>
                <w:numId w:val="6"/>
              </w:numPr>
              <w:contextualSpacing/>
              <w:rPr>
                <w:rFonts w:ascii="Arial" w:hAnsi="Arial" w:cs="Arial"/>
                <w:sz w:val="22"/>
                <w:szCs w:val="22"/>
              </w:rPr>
            </w:pPr>
            <w:r w:rsidRPr="000361DE">
              <w:rPr>
                <w:rFonts w:ascii="Arial" w:hAnsi="Arial" w:cs="Arial"/>
                <w:sz w:val="22"/>
                <w:szCs w:val="22"/>
              </w:rPr>
              <w:t>Disciplined: I am realistic and do what I say I will do</w:t>
            </w:r>
          </w:p>
          <w:p w14:paraId="2322504F" w14:textId="77777777" w:rsidR="00827E7E" w:rsidRPr="000361DE" w:rsidRDefault="00827E7E" w:rsidP="003140B3">
            <w:pPr>
              <w:pStyle w:val="ListParagraph"/>
              <w:numPr>
                <w:ilvl w:val="0"/>
                <w:numId w:val="6"/>
              </w:numPr>
              <w:contextualSpacing/>
              <w:rPr>
                <w:rFonts w:ascii="Arial" w:hAnsi="Arial" w:cs="Arial"/>
                <w:sz w:val="22"/>
                <w:szCs w:val="22"/>
              </w:rPr>
            </w:pPr>
            <w:r w:rsidRPr="000361DE">
              <w:rPr>
                <w:rFonts w:ascii="Arial" w:hAnsi="Arial" w:cs="Arial"/>
                <w:sz w:val="22"/>
                <w:szCs w:val="22"/>
              </w:rPr>
              <w:t>Personal ownership: I take ownership of an issue until it is resolved</w:t>
            </w:r>
          </w:p>
          <w:p w14:paraId="766FBEF6" w14:textId="77777777" w:rsidR="00827E7E" w:rsidRPr="000361DE" w:rsidRDefault="00827E7E" w:rsidP="003140B3">
            <w:pPr>
              <w:pStyle w:val="ListParagraph"/>
              <w:numPr>
                <w:ilvl w:val="0"/>
                <w:numId w:val="6"/>
              </w:numPr>
              <w:contextualSpacing/>
              <w:rPr>
                <w:rFonts w:ascii="Arial" w:hAnsi="Arial" w:cs="Arial"/>
                <w:sz w:val="22"/>
                <w:szCs w:val="22"/>
              </w:rPr>
            </w:pPr>
            <w:r w:rsidRPr="000361DE">
              <w:rPr>
                <w:rFonts w:ascii="Arial" w:hAnsi="Arial" w:cs="Arial"/>
                <w:sz w:val="22"/>
                <w:szCs w:val="22"/>
              </w:rPr>
              <w:t>Confident: I make decisions that are within my remit</w:t>
            </w:r>
          </w:p>
          <w:p w14:paraId="37FDE285" w14:textId="77777777" w:rsidR="00827E7E" w:rsidRPr="000361DE" w:rsidRDefault="00827E7E" w:rsidP="00AD417F">
            <w:pPr>
              <w:pStyle w:val="ListParagraph"/>
              <w:rPr>
                <w:rFonts w:ascii="Arial" w:hAnsi="Arial" w:cs="Arial"/>
                <w:sz w:val="22"/>
                <w:szCs w:val="22"/>
              </w:rPr>
            </w:pPr>
          </w:p>
          <w:p w14:paraId="21E7EB99" w14:textId="77777777" w:rsidR="00827E7E" w:rsidRPr="000361DE" w:rsidRDefault="00827E7E" w:rsidP="00AD417F">
            <w:pPr>
              <w:rPr>
                <w:rFonts w:ascii="Arial" w:hAnsi="Arial" w:cs="Arial"/>
                <w:sz w:val="22"/>
                <w:szCs w:val="22"/>
              </w:rPr>
            </w:pPr>
            <w:r w:rsidRPr="000361DE">
              <w:rPr>
                <w:rFonts w:ascii="Arial" w:hAnsi="Arial" w:cs="Arial"/>
                <w:b/>
                <w:sz w:val="22"/>
                <w:szCs w:val="22"/>
              </w:rPr>
              <w:t>Respectful</w:t>
            </w:r>
            <w:r w:rsidRPr="000361DE">
              <w:rPr>
                <w:rFonts w:ascii="Arial" w:hAnsi="Arial" w:cs="Arial"/>
                <w:sz w:val="22"/>
                <w:szCs w:val="22"/>
              </w:rPr>
              <w:t xml:space="preserve"> – I treat everyone with respect and understanding I arrive on time and take full part in meetings</w:t>
            </w:r>
          </w:p>
          <w:p w14:paraId="594619E8" w14:textId="77777777" w:rsidR="00827E7E" w:rsidRPr="000361DE" w:rsidRDefault="00827E7E" w:rsidP="00AD417F">
            <w:pPr>
              <w:rPr>
                <w:rFonts w:ascii="Arial" w:hAnsi="Arial" w:cs="Arial"/>
                <w:sz w:val="22"/>
                <w:szCs w:val="22"/>
              </w:rPr>
            </w:pPr>
          </w:p>
          <w:p w14:paraId="715CC480" w14:textId="77777777" w:rsidR="00827E7E" w:rsidRPr="000361DE" w:rsidRDefault="00827E7E" w:rsidP="003140B3">
            <w:pPr>
              <w:pStyle w:val="ListParagraph"/>
              <w:numPr>
                <w:ilvl w:val="0"/>
                <w:numId w:val="4"/>
              </w:numPr>
              <w:contextualSpacing/>
              <w:rPr>
                <w:rFonts w:ascii="Arial" w:hAnsi="Arial" w:cs="Arial"/>
                <w:sz w:val="22"/>
                <w:szCs w:val="22"/>
              </w:rPr>
            </w:pPr>
            <w:r w:rsidRPr="000361DE">
              <w:rPr>
                <w:rFonts w:ascii="Arial" w:hAnsi="Arial" w:cs="Arial"/>
                <w:sz w:val="22"/>
                <w:szCs w:val="22"/>
              </w:rPr>
              <w:t>Prepared: I arrive on time and take full part in meetings</w:t>
            </w:r>
          </w:p>
          <w:p w14:paraId="0EEB5FEF" w14:textId="77777777" w:rsidR="00827E7E" w:rsidRPr="000361DE" w:rsidRDefault="00827E7E" w:rsidP="003140B3">
            <w:pPr>
              <w:pStyle w:val="ListParagraph"/>
              <w:numPr>
                <w:ilvl w:val="0"/>
                <w:numId w:val="4"/>
              </w:numPr>
              <w:contextualSpacing/>
              <w:rPr>
                <w:rFonts w:ascii="Arial" w:hAnsi="Arial" w:cs="Arial"/>
                <w:sz w:val="22"/>
                <w:szCs w:val="22"/>
              </w:rPr>
            </w:pPr>
            <w:r w:rsidRPr="000361DE">
              <w:rPr>
                <w:rFonts w:ascii="Arial" w:hAnsi="Arial" w:cs="Arial"/>
                <w:sz w:val="22"/>
                <w:szCs w:val="22"/>
              </w:rPr>
              <w:t>Communicator: I listen to others and work hard to communicate well</w:t>
            </w:r>
          </w:p>
          <w:p w14:paraId="76CC09FF" w14:textId="77777777" w:rsidR="00827E7E" w:rsidRPr="000361DE" w:rsidRDefault="00827E7E" w:rsidP="003140B3">
            <w:pPr>
              <w:pStyle w:val="ListParagraph"/>
              <w:numPr>
                <w:ilvl w:val="0"/>
                <w:numId w:val="4"/>
              </w:numPr>
              <w:contextualSpacing/>
              <w:rPr>
                <w:rFonts w:ascii="Arial" w:hAnsi="Arial" w:cs="Arial"/>
                <w:sz w:val="22"/>
                <w:szCs w:val="22"/>
              </w:rPr>
            </w:pPr>
            <w:r w:rsidRPr="000361DE">
              <w:rPr>
                <w:rFonts w:ascii="Arial" w:hAnsi="Arial" w:cs="Arial"/>
                <w:sz w:val="22"/>
                <w:szCs w:val="22"/>
              </w:rPr>
              <w:t xml:space="preserve">Responsive: I always answer a ringing phone and respond quickly </w:t>
            </w:r>
          </w:p>
          <w:p w14:paraId="0CA861FE" w14:textId="710D1C9C" w:rsidR="00827E7E" w:rsidRPr="000361DE" w:rsidRDefault="00827E7E" w:rsidP="003140B3">
            <w:pPr>
              <w:numPr>
                <w:ilvl w:val="0"/>
                <w:numId w:val="4"/>
              </w:numPr>
              <w:rPr>
                <w:rFonts w:ascii="Arial" w:hAnsi="Arial" w:cs="Arial"/>
                <w:b/>
                <w:bCs/>
                <w:sz w:val="22"/>
                <w:szCs w:val="22"/>
              </w:rPr>
            </w:pPr>
            <w:r w:rsidRPr="000361DE">
              <w:rPr>
                <w:rFonts w:ascii="Arial" w:hAnsi="Arial" w:cs="Arial"/>
                <w:sz w:val="22"/>
                <w:szCs w:val="22"/>
              </w:rPr>
              <w:t>Self-aware: I put myself in others’ shoes and understand how my actions impact on others</w:t>
            </w:r>
          </w:p>
          <w:p w14:paraId="32C4058C" w14:textId="77777777" w:rsidR="00827E7E" w:rsidRPr="000361DE" w:rsidRDefault="00827E7E" w:rsidP="00AD417F">
            <w:pPr>
              <w:ind w:left="360"/>
              <w:rPr>
                <w:rFonts w:ascii="Arial" w:hAnsi="Arial" w:cs="Arial"/>
                <w:b/>
                <w:bCs/>
                <w:sz w:val="22"/>
                <w:szCs w:val="22"/>
              </w:rPr>
            </w:pPr>
          </w:p>
          <w:p w14:paraId="25158F26" w14:textId="77777777" w:rsidR="00827E7E" w:rsidRPr="000361DE" w:rsidRDefault="00827E7E" w:rsidP="00AD417F">
            <w:pPr>
              <w:rPr>
                <w:rFonts w:ascii="Arial" w:hAnsi="Arial" w:cs="Arial"/>
                <w:sz w:val="22"/>
                <w:szCs w:val="22"/>
              </w:rPr>
            </w:pPr>
            <w:r w:rsidRPr="000361DE">
              <w:rPr>
                <w:rFonts w:ascii="Arial" w:hAnsi="Arial" w:cs="Arial"/>
                <w:b/>
                <w:sz w:val="22"/>
                <w:szCs w:val="22"/>
              </w:rPr>
              <w:t>Together</w:t>
            </w:r>
            <w:r w:rsidRPr="000361DE">
              <w:rPr>
                <w:rFonts w:ascii="Arial" w:hAnsi="Arial" w:cs="Arial"/>
                <w:sz w:val="22"/>
                <w:szCs w:val="22"/>
              </w:rPr>
              <w:t xml:space="preserve"> – I am proud to be one team</w:t>
            </w:r>
          </w:p>
          <w:p w14:paraId="47215CA0" w14:textId="77777777" w:rsidR="00827E7E" w:rsidRPr="000361DE" w:rsidRDefault="00827E7E" w:rsidP="00AD417F">
            <w:pPr>
              <w:rPr>
                <w:rFonts w:ascii="Arial" w:hAnsi="Arial" w:cs="Arial"/>
                <w:sz w:val="22"/>
                <w:szCs w:val="22"/>
              </w:rPr>
            </w:pPr>
          </w:p>
          <w:p w14:paraId="65EB4C53" w14:textId="77777777" w:rsidR="00827E7E" w:rsidRPr="000361DE" w:rsidRDefault="00827E7E" w:rsidP="003140B3">
            <w:pPr>
              <w:pStyle w:val="ListParagraph"/>
              <w:numPr>
                <w:ilvl w:val="0"/>
                <w:numId w:val="7"/>
              </w:numPr>
              <w:contextualSpacing/>
              <w:rPr>
                <w:rFonts w:ascii="Arial" w:hAnsi="Arial" w:cs="Arial"/>
                <w:sz w:val="22"/>
                <w:szCs w:val="22"/>
              </w:rPr>
            </w:pPr>
            <w:r w:rsidRPr="000361DE">
              <w:rPr>
                <w:rFonts w:ascii="Arial" w:hAnsi="Arial" w:cs="Arial"/>
                <w:sz w:val="22"/>
                <w:szCs w:val="22"/>
              </w:rPr>
              <w:t xml:space="preserve">Positive: I talk positively about SW9 CH as one team </w:t>
            </w:r>
          </w:p>
          <w:p w14:paraId="0EDC0311" w14:textId="77777777" w:rsidR="00827E7E" w:rsidRPr="000361DE" w:rsidRDefault="00827E7E" w:rsidP="003140B3">
            <w:pPr>
              <w:pStyle w:val="ListParagraph"/>
              <w:numPr>
                <w:ilvl w:val="0"/>
                <w:numId w:val="7"/>
              </w:numPr>
              <w:contextualSpacing/>
              <w:rPr>
                <w:rFonts w:ascii="Arial" w:hAnsi="Arial" w:cs="Arial"/>
                <w:sz w:val="22"/>
                <w:szCs w:val="22"/>
              </w:rPr>
            </w:pPr>
            <w:r w:rsidRPr="000361DE">
              <w:rPr>
                <w:rFonts w:ascii="Arial" w:hAnsi="Arial" w:cs="Arial"/>
                <w:sz w:val="22"/>
                <w:szCs w:val="22"/>
              </w:rPr>
              <w:t xml:space="preserve">Proactive: I put myself forward and build great relationships </w:t>
            </w:r>
          </w:p>
          <w:p w14:paraId="296E60C5" w14:textId="77777777" w:rsidR="00827E7E" w:rsidRPr="000361DE" w:rsidRDefault="00827E7E" w:rsidP="003140B3">
            <w:pPr>
              <w:pStyle w:val="ListParagraph"/>
              <w:numPr>
                <w:ilvl w:val="0"/>
                <w:numId w:val="7"/>
              </w:numPr>
              <w:contextualSpacing/>
              <w:rPr>
                <w:rFonts w:ascii="Arial" w:hAnsi="Arial" w:cs="Arial"/>
                <w:sz w:val="22"/>
                <w:szCs w:val="22"/>
              </w:rPr>
            </w:pPr>
            <w:r w:rsidRPr="000361DE">
              <w:rPr>
                <w:rFonts w:ascii="Arial" w:hAnsi="Arial" w:cs="Arial"/>
                <w:sz w:val="22"/>
                <w:szCs w:val="22"/>
              </w:rPr>
              <w:t>Supportive: I support and recognise the contribution of others</w:t>
            </w:r>
          </w:p>
          <w:p w14:paraId="0A8324E2" w14:textId="77777777" w:rsidR="00827E7E" w:rsidRPr="000361DE" w:rsidRDefault="00827E7E" w:rsidP="003140B3">
            <w:pPr>
              <w:pStyle w:val="ListParagraph"/>
              <w:numPr>
                <w:ilvl w:val="0"/>
                <w:numId w:val="7"/>
              </w:numPr>
              <w:contextualSpacing/>
              <w:rPr>
                <w:rFonts w:ascii="Arial" w:hAnsi="Arial" w:cs="Arial"/>
                <w:sz w:val="22"/>
                <w:szCs w:val="22"/>
              </w:rPr>
            </w:pPr>
            <w:r w:rsidRPr="000361DE">
              <w:rPr>
                <w:rFonts w:ascii="Arial" w:hAnsi="Arial" w:cs="Arial"/>
                <w:sz w:val="22"/>
                <w:szCs w:val="22"/>
              </w:rPr>
              <w:t xml:space="preserve">Role model: </w:t>
            </w:r>
            <w:proofErr w:type="gramStart"/>
            <w:r w:rsidRPr="000361DE">
              <w:rPr>
                <w:rFonts w:ascii="Arial" w:hAnsi="Arial" w:cs="Arial"/>
                <w:sz w:val="22"/>
                <w:szCs w:val="22"/>
              </w:rPr>
              <w:t>I genuinely believe I</w:t>
            </w:r>
            <w:proofErr w:type="gramEnd"/>
            <w:r w:rsidRPr="000361DE">
              <w:rPr>
                <w:rFonts w:ascii="Arial" w:hAnsi="Arial" w:cs="Arial"/>
                <w:sz w:val="22"/>
                <w:szCs w:val="22"/>
              </w:rPr>
              <w:t xml:space="preserve"> make the difference</w:t>
            </w:r>
          </w:p>
        </w:tc>
      </w:tr>
    </w:tbl>
    <w:p w14:paraId="55EAB03C" w14:textId="77777777" w:rsidR="00262CF7" w:rsidRPr="000361DE" w:rsidRDefault="00262CF7">
      <w:pPr>
        <w:ind w:left="360"/>
        <w:rPr>
          <w:rFonts w:ascii="Arial" w:hAnsi="Arial" w:cs="Arial"/>
          <w:sz w:val="22"/>
          <w:szCs w:val="22"/>
        </w:rPr>
      </w:pPr>
    </w:p>
    <w:sectPr w:rsidR="00262CF7" w:rsidRPr="000361DE" w:rsidSect="000033FB">
      <w:pgSz w:w="11906" w:h="16838"/>
      <w:pgMar w:top="567"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1544"/>
    <w:multiLevelType w:val="hybridMultilevel"/>
    <w:tmpl w:val="8F18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577A5"/>
    <w:multiLevelType w:val="hybridMultilevel"/>
    <w:tmpl w:val="8D78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E208E"/>
    <w:multiLevelType w:val="hybridMultilevel"/>
    <w:tmpl w:val="411AE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D7D53"/>
    <w:multiLevelType w:val="hybridMultilevel"/>
    <w:tmpl w:val="77D4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D5372"/>
    <w:multiLevelType w:val="hybridMultilevel"/>
    <w:tmpl w:val="80B0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116B3"/>
    <w:multiLevelType w:val="hybridMultilevel"/>
    <w:tmpl w:val="F8E87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B2162"/>
    <w:multiLevelType w:val="hybridMultilevel"/>
    <w:tmpl w:val="DAD6F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53F96"/>
    <w:multiLevelType w:val="hybridMultilevel"/>
    <w:tmpl w:val="F1A27BEC"/>
    <w:lvl w:ilvl="0" w:tplc="08090001">
      <w:start w:val="1"/>
      <w:numFmt w:val="bullet"/>
      <w:lvlText w:val=""/>
      <w:lvlJc w:val="left"/>
      <w:pPr>
        <w:ind w:left="720" w:hanging="360"/>
      </w:pPr>
      <w:rPr>
        <w:rFonts w:ascii="Symbol" w:hAnsi="Symbol" w:hint="default"/>
      </w:rPr>
    </w:lvl>
    <w:lvl w:ilvl="1" w:tplc="8126F28C">
      <w:numFmt w:val="bullet"/>
      <w:lvlText w:val="•"/>
      <w:lvlJc w:val="left"/>
      <w:pPr>
        <w:ind w:left="1440" w:hanging="360"/>
      </w:pPr>
      <w:rPr>
        <w:rFonts w:ascii="Arial" w:eastAsia="Times New Roman" w:hAnsi="Arial" w:cs="Arial" w:hint="default"/>
        <w:color w:val="1F1F1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80EA7"/>
    <w:multiLevelType w:val="hybridMultilevel"/>
    <w:tmpl w:val="AD5880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6B4F21"/>
    <w:multiLevelType w:val="hybridMultilevel"/>
    <w:tmpl w:val="D4B2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154FD"/>
    <w:multiLevelType w:val="hybridMultilevel"/>
    <w:tmpl w:val="7218841C"/>
    <w:lvl w:ilvl="0" w:tplc="08090001">
      <w:start w:val="1"/>
      <w:numFmt w:val="bullet"/>
      <w:lvlText w:val=""/>
      <w:lvlJc w:val="left"/>
      <w:pPr>
        <w:ind w:left="720" w:hanging="360"/>
      </w:pPr>
      <w:rPr>
        <w:rFonts w:ascii="Symbol" w:hAnsi="Symbol" w:hint="default"/>
      </w:rPr>
    </w:lvl>
    <w:lvl w:ilvl="1" w:tplc="5FBE869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50DBC"/>
    <w:multiLevelType w:val="hybridMultilevel"/>
    <w:tmpl w:val="2B62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94AE1"/>
    <w:multiLevelType w:val="hybridMultilevel"/>
    <w:tmpl w:val="B6DCC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590F5B"/>
    <w:multiLevelType w:val="hybridMultilevel"/>
    <w:tmpl w:val="9CE6C1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195221"/>
    <w:multiLevelType w:val="hybridMultilevel"/>
    <w:tmpl w:val="F55C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55EAB"/>
    <w:multiLevelType w:val="hybridMultilevel"/>
    <w:tmpl w:val="FBE2B650"/>
    <w:lvl w:ilvl="0" w:tplc="90A46F3A">
      <w:start w:val="1"/>
      <w:numFmt w:val="bullet"/>
      <w:pStyle w:val="Bullet-noindent"/>
      <w:lvlText w:val="•"/>
      <w:lvlJc w:val="left"/>
      <w:pPr>
        <w:tabs>
          <w:tab w:val="num" w:pos="1440"/>
        </w:tabs>
        <w:ind w:left="1440" w:hanging="360"/>
      </w:pPr>
      <w:rPr>
        <w:rFonts w:ascii="Times" w:hAnsi="Times" w:hint="default"/>
        <w:color w:val="ED51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8A69A9"/>
    <w:multiLevelType w:val="hybridMultilevel"/>
    <w:tmpl w:val="9250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84425"/>
    <w:multiLevelType w:val="hybridMultilevel"/>
    <w:tmpl w:val="306604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5B62B6"/>
    <w:multiLevelType w:val="hybridMultilevel"/>
    <w:tmpl w:val="752813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BC6081"/>
    <w:multiLevelType w:val="hybridMultilevel"/>
    <w:tmpl w:val="F2C4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76A17"/>
    <w:multiLevelType w:val="hybridMultilevel"/>
    <w:tmpl w:val="C2A0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B467E"/>
    <w:multiLevelType w:val="hybridMultilevel"/>
    <w:tmpl w:val="D7AA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C574D"/>
    <w:multiLevelType w:val="hybridMultilevel"/>
    <w:tmpl w:val="FC6C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003CA"/>
    <w:multiLevelType w:val="hybridMultilevel"/>
    <w:tmpl w:val="3BBA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904C1A"/>
    <w:multiLevelType w:val="hybridMultilevel"/>
    <w:tmpl w:val="1E7C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954934">
    <w:abstractNumId w:val="15"/>
  </w:num>
  <w:num w:numId="2" w16cid:durableId="2107843704">
    <w:abstractNumId w:val="17"/>
  </w:num>
  <w:num w:numId="3" w16cid:durableId="210193789">
    <w:abstractNumId w:val="7"/>
  </w:num>
  <w:num w:numId="4" w16cid:durableId="847062986">
    <w:abstractNumId w:val="13"/>
  </w:num>
  <w:num w:numId="5" w16cid:durableId="359596712">
    <w:abstractNumId w:val="18"/>
  </w:num>
  <w:num w:numId="6" w16cid:durableId="1918511343">
    <w:abstractNumId w:val="8"/>
  </w:num>
  <w:num w:numId="7" w16cid:durableId="1854569203">
    <w:abstractNumId w:val="12"/>
  </w:num>
  <w:num w:numId="8" w16cid:durableId="682360959">
    <w:abstractNumId w:val="10"/>
  </w:num>
  <w:num w:numId="9" w16cid:durableId="1905019967">
    <w:abstractNumId w:val="0"/>
  </w:num>
  <w:num w:numId="10" w16cid:durableId="265819584">
    <w:abstractNumId w:val="24"/>
  </w:num>
  <w:num w:numId="11" w16cid:durableId="698165416">
    <w:abstractNumId w:val="23"/>
  </w:num>
  <w:num w:numId="12" w16cid:durableId="1807308806">
    <w:abstractNumId w:val="4"/>
  </w:num>
  <w:num w:numId="13" w16cid:durableId="119424754">
    <w:abstractNumId w:val="19"/>
  </w:num>
  <w:num w:numId="14" w16cid:durableId="24063321">
    <w:abstractNumId w:val="3"/>
  </w:num>
  <w:num w:numId="15" w16cid:durableId="370808653">
    <w:abstractNumId w:val="5"/>
  </w:num>
  <w:num w:numId="16" w16cid:durableId="1751124664">
    <w:abstractNumId w:val="14"/>
  </w:num>
  <w:num w:numId="17" w16cid:durableId="917980430">
    <w:abstractNumId w:val="9"/>
  </w:num>
  <w:num w:numId="18" w16cid:durableId="1163282295">
    <w:abstractNumId w:val="22"/>
  </w:num>
  <w:num w:numId="19" w16cid:durableId="393360966">
    <w:abstractNumId w:val="21"/>
  </w:num>
  <w:num w:numId="20" w16cid:durableId="1518078919">
    <w:abstractNumId w:val="16"/>
  </w:num>
  <w:num w:numId="21" w16cid:durableId="163589200">
    <w:abstractNumId w:val="6"/>
  </w:num>
  <w:num w:numId="22" w16cid:durableId="1773234752">
    <w:abstractNumId w:val="11"/>
  </w:num>
  <w:num w:numId="23" w16cid:durableId="1848210381">
    <w:abstractNumId w:val="20"/>
  </w:num>
  <w:num w:numId="24" w16cid:durableId="1418134775">
    <w:abstractNumId w:val="1"/>
  </w:num>
  <w:num w:numId="25" w16cid:durableId="43556320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90"/>
    <w:rsid w:val="00002D91"/>
    <w:rsid w:val="000033FB"/>
    <w:rsid w:val="00006BB8"/>
    <w:rsid w:val="00011035"/>
    <w:rsid w:val="0002206D"/>
    <w:rsid w:val="00023CE5"/>
    <w:rsid w:val="00023CF4"/>
    <w:rsid w:val="00032BD2"/>
    <w:rsid w:val="000361DE"/>
    <w:rsid w:val="000379C9"/>
    <w:rsid w:val="000439FB"/>
    <w:rsid w:val="000455D3"/>
    <w:rsid w:val="00055B61"/>
    <w:rsid w:val="000717DE"/>
    <w:rsid w:val="00074A54"/>
    <w:rsid w:val="00085DCB"/>
    <w:rsid w:val="00086497"/>
    <w:rsid w:val="000901E1"/>
    <w:rsid w:val="000A1771"/>
    <w:rsid w:val="000A1A10"/>
    <w:rsid w:val="000B2A51"/>
    <w:rsid w:val="000B722B"/>
    <w:rsid w:val="000C64CB"/>
    <w:rsid w:val="000C6D74"/>
    <w:rsid w:val="000D46D7"/>
    <w:rsid w:val="000D517C"/>
    <w:rsid w:val="000E6AC5"/>
    <w:rsid w:val="000F045D"/>
    <w:rsid w:val="00103C58"/>
    <w:rsid w:val="001047FD"/>
    <w:rsid w:val="001048A6"/>
    <w:rsid w:val="001071D9"/>
    <w:rsid w:val="00107206"/>
    <w:rsid w:val="001256B9"/>
    <w:rsid w:val="001328A6"/>
    <w:rsid w:val="00133F60"/>
    <w:rsid w:val="001349B8"/>
    <w:rsid w:val="00137DE1"/>
    <w:rsid w:val="00140413"/>
    <w:rsid w:val="0014368D"/>
    <w:rsid w:val="0015163C"/>
    <w:rsid w:val="001651B1"/>
    <w:rsid w:val="00174790"/>
    <w:rsid w:val="0018604E"/>
    <w:rsid w:val="00187ACB"/>
    <w:rsid w:val="00193D13"/>
    <w:rsid w:val="001C21E1"/>
    <w:rsid w:val="001C5843"/>
    <w:rsid w:val="001C5ED5"/>
    <w:rsid w:val="001E0C39"/>
    <w:rsid w:val="00202218"/>
    <w:rsid w:val="00203832"/>
    <w:rsid w:val="00210EAC"/>
    <w:rsid w:val="00211C7F"/>
    <w:rsid w:val="00236218"/>
    <w:rsid w:val="00240553"/>
    <w:rsid w:val="00241018"/>
    <w:rsid w:val="00241438"/>
    <w:rsid w:val="00241461"/>
    <w:rsid w:val="002469EC"/>
    <w:rsid w:val="00254BCF"/>
    <w:rsid w:val="002566F1"/>
    <w:rsid w:val="00257C52"/>
    <w:rsid w:val="00262CF7"/>
    <w:rsid w:val="002658B2"/>
    <w:rsid w:val="00273208"/>
    <w:rsid w:val="00277BAE"/>
    <w:rsid w:val="00282A4D"/>
    <w:rsid w:val="00295A9C"/>
    <w:rsid w:val="002A2D8A"/>
    <w:rsid w:val="002A6BED"/>
    <w:rsid w:val="002B23BD"/>
    <w:rsid w:val="002B3C39"/>
    <w:rsid w:val="002B6E94"/>
    <w:rsid w:val="002C04C8"/>
    <w:rsid w:val="002C05C7"/>
    <w:rsid w:val="002D7635"/>
    <w:rsid w:val="002E28B4"/>
    <w:rsid w:val="002E5317"/>
    <w:rsid w:val="002F4D0E"/>
    <w:rsid w:val="003016D9"/>
    <w:rsid w:val="003140B3"/>
    <w:rsid w:val="00327CB3"/>
    <w:rsid w:val="00330053"/>
    <w:rsid w:val="003371AF"/>
    <w:rsid w:val="00345292"/>
    <w:rsid w:val="003462E0"/>
    <w:rsid w:val="00350BCB"/>
    <w:rsid w:val="00371313"/>
    <w:rsid w:val="003744C8"/>
    <w:rsid w:val="0037751F"/>
    <w:rsid w:val="0038696F"/>
    <w:rsid w:val="00392ED6"/>
    <w:rsid w:val="003932B7"/>
    <w:rsid w:val="003A1C61"/>
    <w:rsid w:val="003A438F"/>
    <w:rsid w:val="003B0B18"/>
    <w:rsid w:val="003B42C7"/>
    <w:rsid w:val="003C050E"/>
    <w:rsid w:val="003C0941"/>
    <w:rsid w:val="003C5AC3"/>
    <w:rsid w:val="003D059D"/>
    <w:rsid w:val="003D0807"/>
    <w:rsid w:val="003D61A2"/>
    <w:rsid w:val="003E2DD9"/>
    <w:rsid w:val="003E6DA7"/>
    <w:rsid w:val="003F0A23"/>
    <w:rsid w:val="003F2A67"/>
    <w:rsid w:val="003F4465"/>
    <w:rsid w:val="003F4CDF"/>
    <w:rsid w:val="003F662E"/>
    <w:rsid w:val="00417C3E"/>
    <w:rsid w:val="00424C9E"/>
    <w:rsid w:val="00430D3F"/>
    <w:rsid w:val="00431B05"/>
    <w:rsid w:val="00432C32"/>
    <w:rsid w:val="004355D8"/>
    <w:rsid w:val="00451658"/>
    <w:rsid w:val="00452FA1"/>
    <w:rsid w:val="00461B32"/>
    <w:rsid w:val="004700D8"/>
    <w:rsid w:val="00472107"/>
    <w:rsid w:val="004727CD"/>
    <w:rsid w:val="00472CED"/>
    <w:rsid w:val="00475DBC"/>
    <w:rsid w:val="004760D9"/>
    <w:rsid w:val="004813B7"/>
    <w:rsid w:val="00481634"/>
    <w:rsid w:val="0048425B"/>
    <w:rsid w:val="00484FDC"/>
    <w:rsid w:val="00496701"/>
    <w:rsid w:val="004A6C7A"/>
    <w:rsid w:val="004B5442"/>
    <w:rsid w:val="004B5A21"/>
    <w:rsid w:val="004C13AC"/>
    <w:rsid w:val="004C6E93"/>
    <w:rsid w:val="004D586A"/>
    <w:rsid w:val="004E1193"/>
    <w:rsid w:val="004E27AB"/>
    <w:rsid w:val="004E7CA7"/>
    <w:rsid w:val="004F4A31"/>
    <w:rsid w:val="004F6F81"/>
    <w:rsid w:val="00510EB7"/>
    <w:rsid w:val="00511B44"/>
    <w:rsid w:val="00514256"/>
    <w:rsid w:val="00526E12"/>
    <w:rsid w:val="0052740C"/>
    <w:rsid w:val="00544D82"/>
    <w:rsid w:val="00552463"/>
    <w:rsid w:val="005540E3"/>
    <w:rsid w:val="00561341"/>
    <w:rsid w:val="005717E9"/>
    <w:rsid w:val="0058739D"/>
    <w:rsid w:val="00592163"/>
    <w:rsid w:val="005B4459"/>
    <w:rsid w:val="005B55E6"/>
    <w:rsid w:val="005C197A"/>
    <w:rsid w:val="005C3481"/>
    <w:rsid w:val="00600942"/>
    <w:rsid w:val="006059CB"/>
    <w:rsid w:val="00606B5C"/>
    <w:rsid w:val="00615FCC"/>
    <w:rsid w:val="00636791"/>
    <w:rsid w:val="00653DB9"/>
    <w:rsid w:val="00653E79"/>
    <w:rsid w:val="0065651D"/>
    <w:rsid w:val="0065654C"/>
    <w:rsid w:val="00662EEF"/>
    <w:rsid w:val="006660C4"/>
    <w:rsid w:val="00674C79"/>
    <w:rsid w:val="00675813"/>
    <w:rsid w:val="00690074"/>
    <w:rsid w:val="00694257"/>
    <w:rsid w:val="006A5150"/>
    <w:rsid w:val="006B0EAF"/>
    <w:rsid w:val="006B27EF"/>
    <w:rsid w:val="006B51A3"/>
    <w:rsid w:val="006B53EC"/>
    <w:rsid w:val="006B5927"/>
    <w:rsid w:val="006C7251"/>
    <w:rsid w:val="006D4A80"/>
    <w:rsid w:val="006D51AD"/>
    <w:rsid w:val="006D58A1"/>
    <w:rsid w:val="006D70CF"/>
    <w:rsid w:val="006D75F3"/>
    <w:rsid w:val="006F29FB"/>
    <w:rsid w:val="006F43FE"/>
    <w:rsid w:val="006F59DA"/>
    <w:rsid w:val="0070154F"/>
    <w:rsid w:val="007023EA"/>
    <w:rsid w:val="0071138C"/>
    <w:rsid w:val="00741CCD"/>
    <w:rsid w:val="00756CE1"/>
    <w:rsid w:val="00764964"/>
    <w:rsid w:val="00767E89"/>
    <w:rsid w:val="00782AFE"/>
    <w:rsid w:val="00785510"/>
    <w:rsid w:val="007942CB"/>
    <w:rsid w:val="007944DD"/>
    <w:rsid w:val="007A1F31"/>
    <w:rsid w:val="007B03AC"/>
    <w:rsid w:val="007B0CF6"/>
    <w:rsid w:val="007B37D8"/>
    <w:rsid w:val="007C7C02"/>
    <w:rsid w:val="007D46CF"/>
    <w:rsid w:val="007F4E11"/>
    <w:rsid w:val="00816634"/>
    <w:rsid w:val="00827E7E"/>
    <w:rsid w:val="00835552"/>
    <w:rsid w:val="0083656D"/>
    <w:rsid w:val="0084287A"/>
    <w:rsid w:val="00853991"/>
    <w:rsid w:val="00864FDF"/>
    <w:rsid w:val="008658BA"/>
    <w:rsid w:val="00876EAC"/>
    <w:rsid w:val="00880FD2"/>
    <w:rsid w:val="00885C06"/>
    <w:rsid w:val="008A59F4"/>
    <w:rsid w:val="008B480C"/>
    <w:rsid w:val="008B6E6D"/>
    <w:rsid w:val="008C15C2"/>
    <w:rsid w:val="008D395E"/>
    <w:rsid w:val="008D7354"/>
    <w:rsid w:val="008E0191"/>
    <w:rsid w:val="008E2EF6"/>
    <w:rsid w:val="008E7E1A"/>
    <w:rsid w:val="008E7F72"/>
    <w:rsid w:val="008F2B1D"/>
    <w:rsid w:val="008F776B"/>
    <w:rsid w:val="008F79A5"/>
    <w:rsid w:val="008F7FA8"/>
    <w:rsid w:val="00904373"/>
    <w:rsid w:val="00907376"/>
    <w:rsid w:val="00913155"/>
    <w:rsid w:val="009203A2"/>
    <w:rsid w:val="0092728F"/>
    <w:rsid w:val="0092755F"/>
    <w:rsid w:val="00941825"/>
    <w:rsid w:val="009463A2"/>
    <w:rsid w:val="00947155"/>
    <w:rsid w:val="00955DEB"/>
    <w:rsid w:val="00957E86"/>
    <w:rsid w:val="009742D0"/>
    <w:rsid w:val="00974D00"/>
    <w:rsid w:val="00982575"/>
    <w:rsid w:val="00995CB8"/>
    <w:rsid w:val="009A0BF6"/>
    <w:rsid w:val="009A6CA4"/>
    <w:rsid w:val="009A7C5E"/>
    <w:rsid w:val="009B0D64"/>
    <w:rsid w:val="009B1A21"/>
    <w:rsid w:val="009B315F"/>
    <w:rsid w:val="009B40E2"/>
    <w:rsid w:val="009B5262"/>
    <w:rsid w:val="009C1A70"/>
    <w:rsid w:val="009E2D5F"/>
    <w:rsid w:val="009E4033"/>
    <w:rsid w:val="009E5D35"/>
    <w:rsid w:val="009F5655"/>
    <w:rsid w:val="009F610C"/>
    <w:rsid w:val="009F6A8B"/>
    <w:rsid w:val="00A03180"/>
    <w:rsid w:val="00A11310"/>
    <w:rsid w:val="00A1146F"/>
    <w:rsid w:val="00A201CB"/>
    <w:rsid w:val="00A22ECF"/>
    <w:rsid w:val="00A33809"/>
    <w:rsid w:val="00A43425"/>
    <w:rsid w:val="00A43825"/>
    <w:rsid w:val="00A54D2F"/>
    <w:rsid w:val="00A55BB5"/>
    <w:rsid w:val="00A6207D"/>
    <w:rsid w:val="00A656E3"/>
    <w:rsid w:val="00A66B18"/>
    <w:rsid w:val="00A8137C"/>
    <w:rsid w:val="00A876FB"/>
    <w:rsid w:val="00A91908"/>
    <w:rsid w:val="00AB082F"/>
    <w:rsid w:val="00AB1D56"/>
    <w:rsid w:val="00AC11D1"/>
    <w:rsid w:val="00AC5866"/>
    <w:rsid w:val="00AD0CC8"/>
    <w:rsid w:val="00AD3A26"/>
    <w:rsid w:val="00AD417F"/>
    <w:rsid w:val="00AD79AD"/>
    <w:rsid w:val="00AD7E46"/>
    <w:rsid w:val="00AE49DB"/>
    <w:rsid w:val="00AE5816"/>
    <w:rsid w:val="00AE6DFA"/>
    <w:rsid w:val="00AF1760"/>
    <w:rsid w:val="00B1372F"/>
    <w:rsid w:val="00B14931"/>
    <w:rsid w:val="00B36A4E"/>
    <w:rsid w:val="00B50FB1"/>
    <w:rsid w:val="00B51147"/>
    <w:rsid w:val="00B5123E"/>
    <w:rsid w:val="00B518F5"/>
    <w:rsid w:val="00B5325D"/>
    <w:rsid w:val="00B53AF6"/>
    <w:rsid w:val="00B54A4E"/>
    <w:rsid w:val="00B60663"/>
    <w:rsid w:val="00B70473"/>
    <w:rsid w:val="00B83E5C"/>
    <w:rsid w:val="00B84749"/>
    <w:rsid w:val="00B8522B"/>
    <w:rsid w:val="00B853E0"/>
    <w:rsid w:val="00BA0598"/>
    <w:rsid w:val="00BA07E9"/>
    <w:rsid w:val="00BA3141"/>
    <w:rsid w:val="00BC163A"/>
    <w:rsid w:val="00BC1A90"/>
    <w:rsid w:val="00BC2BC0"/>
    <w:rsid w:val="00BD4BF5"/>
    <w:rsid w:val="00BD6D57"/>
    <w:rsid w:val="00BE5659"/>
    <w:rsid w:val="00BF0BE3"/>
    <w:rsid w:val="00C058FE"/>
    <w:rsid w:val="00C20D0B"/>
    <w:rsid w:val="00C26D9F"/>
    <w:rsid w:val="00C26F6C"/>
    <w:rsid w:val="00C34DCF"/>
    <w:rsid w:val="00C3571C"/>
    <w:rsid w:val="00C4567C"/>
    <w:rsid w:val="00C50A0D"/>
    <w:rsid w:val="00C53BCC"/>
    <w:rsid w:val="00C73AE8"/>
    <w:rsid w:val="00C7414D"/>
    <w:rsid w:val="00C7551C"/>
    <w:rsid w:val="00C76AD5"/>
    <w:rsid w:val="00C77792"/>
    <w:rsid w:val="00C97B04"/>
    <w:rsid w:val="00CA5324"/>
    <w:rsid w:val="00CB516B"/>
    <w:rsid w:val="00CB6372"/>
    <w:rsid w:val="00CB664F"/>
    <w:rsid w:val="00CB731D"/>
    <w:rsid w:val="00CD024D"/>
    <w:rsid w:val="00CD335D"/>
    <w:rsid w:val="00CD4219"/>
    <w:rsid w:val="00CD53DE"/>
    <w:rsid w:val="00CD7E9A"/>
    <w:rsid w:val="00CE05B1"/>
    <w:rsid w:val="00CE4326"/>
    <w:rsid w:val="00CE6CE4"/>
    <w:rsid w:val="00CF0541"/>
    <w:rsid w:val="00CF091E"/>
    <w:rsid w:val="00D0382D"/>
    <w:rsid w:val="00D1197B"/>
    <w:rsid w:val="00D260F0"/>
    <w:rsid w:val="00D2733D"/>
    <w:rsid w:val="00D35D4E"/>
    <w:rsid w:val="00D404ED"/>
    <w:rsid w:val="00D4539F"/>
    <w:rsid w:val="00D4676B"/>
    <w:rsid w:val="00D53F86"/>
    <w:rsid w:val="00D6505D"/>
    <w:rsid w:val="00D65D33"/>
    <w:rsid w:val="00D87A5A"/>
    <w:rsid w:val="00D94237"/>
    <w:rsid w:val="00DA1B01"/>
    <w:rsid w:val="00DA1EA6"/>
    <w:rsid w:val="00DB6154"/>
    <w:rsid w:val="00DC40A9"/>
    <w:rsid w:val="00DC4228"/>
    <w:rsid w:val="00DD17C0"/>
    <w:rsid w:val="00DE2D0F"/>
    <w:rsid w:val="00DE371A"/>
    <w:rsid w:val="00DE5889"/>
    <w:rsid w:val="00DF2237"/>
    <w:rsid w:val="00DF566E"/>
    <w:rsid w:val="00DF6E73"/>
    <w:rsid w:val="00E0202D"/>
    <w:rsid w:val="00E04FEA"/>
    <w:rsid w:val="00E111D8"/>
    <w:rsid w:val="00E14B51"/>
    <w:rsid w:val="00E17F99"/>
    <w:rsid w:val="00E233D0"/>
    <w:rsid w:val="00E25C46"/>
    <w:rsid w:val="00E366C8"/>
    <w:rsid w:val="00E40749"/>
    <w:rsid w:val="00E468F3"/>
    <w:rsid w:val="00E46D2C"/>
    <w:rsid w:val="00E47125"/>
    <w:rsid w:val="00E47F93"/>
    <w:rsid w:val="00E75233"/>
    <w:rsid w:val="00E76B72"/>
    <w:rsid w:val="00E77916"/>
    <w:rsid w:val="00E939BB"/>
    <w:rsid w:val="00E93CEB"/>
    <w:rsid w:val="00E93D16"/>
    <w:rsid w:val="00E95603"/>
    <w:rsid w:val="00EA1281"/>
    <w:rsid w:val="00EA3F64"/>
    <w:rsid w:val="00EA68F2"/>
    <w:rsid w:val="00EC2C89"/>
    <w:rsid w:val="00EC51FA"/>
    <w:rsid w:val="00ED3243"/>
    <w:rsid w:val="00ED6BC7"/>
    <w:rsid w:val="00ED720B"/>
    <w:rsid w:val="00EE2334"/>
    <w:rsid w:val="00EE38CA"/>
    <w:rsid w:val="00EE4679"/>
    <w:rsid w:val="00F00B1A"/>
    <w:rsid w:val="00F02E18"/>
    <w:rsid w:val="00F20C8E"/>
    <w:rsid w:val="00F22849"/>
    <w:rsid w:val="00F26767"/>
    <w:rsid w:val="00F34AB4"/>
    <w:rsid w:val="00F37329"/>
    <w:rsid w:val="00F402E0"/>
    <w:rsid w:val="00F44937"/>
    <w:rsid w:val="00F565A1"/>
    <w:rsid w:val="00F70F29"/>
    <w:rsid w:val="00F714B0"/>
    <w:rsid w:val="00F76ED1"/>
    <w:rsid w:val="00F80C8D"/>
    <w:rsid w:val="00F868EC"/>
    <w:rsid w:val="00F90F70"/>
    <w:rsid w:val="00FA31E4"/>
    <w:rsid w:val="00FA47B3"/>
    <w:rsid w:val="00FA5DAC"/>
    <w:rsid w:val="00FA6EB0"/>
    <w:rsid w:val="00FB21B2"/>
    <w:rsid w:val="00FC060E"/>
    <w:rsid w:val="00FC1B65"/>
    <w:rsid w:val="00FE3E9A"/>
    <w:rsid w:val="00FE62FB"/>
    <w:rsid w:val="00FE7F97"/>
    <w:rsid w:val="00FF39C8"/>
    <w:rsid w:val="02343E91"/>
    <w:rsid w:val="11B7E0D6"/>
    <w:rsid w:val="121DEAFF"/>
    <w:rsid w:val="20B11775"/>
    <w:rsid w:val="2C4F817C"/>
    <w:rsid w:val="59575DD7"/>
    <w:rsid w:val="6DBBF098"/>
    <w:rsid w:val="7DB5EF96"/>
    <w:rsid w:val="7E0A0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58368"/>
  <w15:chartTrackingRefBased/>
  <w15:docId w15:val="{732EC312-7638-4B24-B4AC-C66EC2E4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sz w:val="22"/>
      <w:szCs w:val="22"/>
    </w:rPr>
  </w:style>
  <w:style w:type="paragraph" w:styleId="Heading2">
    <w:name w:val="heading 2"/>
    <w:basedOn w:val="Normal"/>
    <w:next w:val="Normal"/>
    <w:qFormat/>
    <w:pPr>
      <w:keepNext/>
      <w:outlineLvl w:val="1"/>
    </w:pPr>
    <w:rPr>
      <w:rFonts w:ascii="Arial" w:hAnsi="Arial" w:cs="Arial"/>
      <w:b/>
      <w:bCs/>
      <w:color w:val="000000"/>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semiHidden/>
    <w:pPr>
      <w:autoSpaceDE w:val="0"/>
      <w:autoSpaceDN w:val="0"/>
      <w:adjustRightInd w:val="0"/>
    </w:pPr>
    <w:rPr>
      <w:rFonts w:ascii="Arial" w:hAnsi="Arial"/>
      <w:sz w:val="20"/>
      <w:lang w:val="en-US" w:eastAsia="en-US"/>
    </w:rPr>
  </w:style>
  <w:style w:type="paragraph" w:styleId="Header">
    <w:name w:val="header"/>
    <w:basedOn w:val="Normal"/>
    <w:link w:val="HeaderChar"/>
    <w:pPr>
      <w:tabs>
        <w:tab w:val="center" w:pos="4153"/>
        <w:tab w:val="right" w:pos="8306"/>
      </w:tabs>
    </w:pPr>
  </w:style>
  <w:style w:type="paragraph" w:styleId="EndnoteText">
    <w:name w:val="endnote text"/>
    <w:basedOn w:val="Normal"/>
    <w:semiHidden/>
    <w:pPr>
      <w:widowControl w:val="0"/>
    </w:pPr>
    <w:rPr>
      <w:snapToGrid w:val="0"/>
      <w:szCs w:val="20"/>
      <w:lang w:eastAsia="en-US"/>
    </w:rPr>
  </w:style>
  <w:style w:type="paragraph" w:styleId="BodyText">
    <w:name w:val="Body Text"/>
    <w:basedOn w:val="Normal"/>
    <w:semiHidden/>
    <w:pPr>
      <w:widowControl w:val="0"/>
      <w:autoSpaceDE w:val="0"/>
      <w:autoSpaceDN w:val="0"/>
      <w:jc w:val="both"/>
    </w:pPr>
    <w:rPr>
      <w:rFonts w:ascii="Arial" w:hAnsi="Arial" w:cs="Arial"/>
      <w:spacing w:val="-3"/>
      <w:sz w:val="22"/>
      <w:szCs w:val="22"/>
    </w:rPr>
  </w:style>
  <w:style w:type="paragraph" w:customStyle="1" w:styleId="Bullet-noindent">
    <w:name w:val="Bullet - no indent"/>
    <w:basedOn w:val="Normal"/>
    <w:pPr>
      <w:numPr>
        <w:numId w:val="1"/>
      </w:numPr>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link w:val="ListParagraphChar"/>
    <w:uiPriority w:val="34"/>
    <w:qFormat/>
    <w:rsid w:val="008C15C2"/>
    <w:pPr>
      <w:ind w:left="720"/>
    </w:pPr>
  </w:style>
  <w:style w:type="paragraph" w:styleId="NormalWeb">
    <w:name w:val="Normal (Web)"/>
    <w:basedOn w:val="Normal"/>
    <w:uiPriority w:val="99"/>
    <w:unhideWhenUsed/>
    <w:rsid w:val="00023CE5"/>
    <w:pPr>
      <w:spacing w:before="100" w:beforeAutospacing="1" w:after="100" w:afterAutospacing="1"/>
    </w:pPr>
  </w:style>
  <w:style w:type="paragraph" w:customStyle="1" w:styleId="TableParagraph">
    <w:name w:val="Table Paragraph"/>
    <w:basedOn w:val="Normal"/>
    <w:uiPriority w:val="1"/>
    <w:qFormat/>
    <w:rsid w:val="009A6CA4"/>
    <w:pPr>
      <w:widowControl w:val="0"/>
      <w:autoSpaceDE w:val="0"/>
      <w:autoSpaceDN w:val="0"/>
    </w:pPr>
    <w:rPr>
      <w:rFonts w:ascii="Arial" w:eastAsia="Arial" w:hAnsi="Arial" w:cs="Arial"/>
      <w:sz w:val="22"/>
      <w:szCs w:val="22"/>
      <w:lang w:bidi="en-GB"/>
    </w:rPr>
  </w:style>
  <w:style w:type="character" w:customStyle="1" w:styleId="HeaderChar">
    <w:name w:val="Header Char"/>
    <w:link w:val="Header"/>
    <w:locked/>
    <w:rsid w:val="00AD417F"/>
    <w:rPr>
      <w:sz w:val="24"/>
      <w:szCs w:val="24"/>
    </w:rPr>
  </w:style>
  <w:style w:type="paragraph" w:customStyle="1" w:styleId="trt0xe">
    <w:name w:val="trt0xe"/>
    <w:basedOn w:val="Normal"/>
    <w:rsid w:val="009B0D64"/>
    <w:pPr>
      <w:spacing w:before="100" w:beforeAutospacing="1" w:after="100" w:afterAutospacing="1"/>
    </w:pPr>
  </w:style>
  <w:style w:type="character" w:customStyle="1" w:styleId="ListParagraphChar">
    <w:name w:val="List Paragraph Char"/>
    <w:link w:val="ListParagraph"/>
    <w:uiPriority w:val="34"/>
    <w:locked/>
    <w:rsid w:val="00DC40A9"/>
    <w:rPr>
      <w:sz w:val="24"/>
      <w:szCs w:val="24"/>
    </w:rPr>
  </w:style>
  <w:style w:type="character" w:customStyle="1" w:styleId="wbzude">
    <w:name w:val="wbzude"/>
    <w:basedOn w:val="DefaultParagraphFont"/>
    <w:rsid w:val="00481634"/>
  </w:style>
  <w:style w:type="character" w:customStyle="1" w:styleId="ui-provider">
    <w:name w:val="ui-provider"/>
    <w:basedOn w:val="DefaultParagraphFont"/>
    <w:rsid w:val="000D46D7"/>
  </w:style>
  <w:style w:type="character" w:styleId="Strong">
    <w:name w:val="Strong"/>
    <w:basedOn w:val="DefaultParagraphFont"/>
    <w:uiPriority w:val="22"/>
    <w:qFormat/>
    <w:rsid w:val="008B6E6D"/>
    <w:rPr>
      <w:b/>
      <w:bCs/>
    </w:rPr>
  </w:style>
  <w:style w:type="character" w:customStyle="1" w:styleId="hkxmid">
    <w:name w:val="hkxmid"/>
    <w:basedOn w:val="DefaultParagraphFont"/>
    <w:rsid w:val="006D70CF"/>
  </w:style>
  <w:style w:type="character" w:customStyle="1" w:styleId="us2qzb">
    <w:name w:val="us2qzb"/>
    <w:basedOn w:val="DefaultParagraphFont"/>
    <w:rsid w:val="006D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2718">
      <w:bodyDiv w:val="1"/>
      <w:marLeft w:val="0"/>
      <w:marRight w:val="0"/>
      <w:marTop w:val="0"/>
      <w:marBottom w:val="0"/>
      <w:divBdr>
        <w:top w:val="none" w:sz="0" w:space="0" w:color="auto"/>
        <w:left w:val="none" w:sz="0" w:space="0" w:color="auto"/>
        <w:bottom w:val="none" w:sz="0" w:space="0" w:color="auto"/>
        <w:right w:val="none" w:sz="0" w:space="0" w:color="auto"/>
      </w:divBdr>
    </w:div>
    <w:div w:id="177738077">
      <w:bodyDiv w:val="1"/>
      <w:marLeft w:val="0"/>
      <w:marRight w:val="0"/>
      <w:marTop w:val="0"/>
      <w:marBottom w:val="0"/>
      <w:divBdr>
        <w:top w:val="none" w:sz="0" w:space="0" w:color="auto"/>
        <w:left w:val="none" w:sz="0" w:space="0" w:color="auto"/>
        <w:bottom w:val="none" w:sz="0" w:space="0" w:color="auto"/>
        <w:right w:val="none" w:sz="0" w:space="0" w:color="auto"/>
      </w:divBdr>
    </w:div>
    <w:div w:id="517736081">
      <w:bodyDiv w:val="1"/>
      <w:marLeft w:val="0"/>
      <w:marRight w:val="0"/>
      <w:marTop w:val="0"/>
      <w:marBottom w:val="0"/>
      <w:divBdr>
        <w:top w:val="none" w:sz="0" w:space="0" w:color="auto"/>
        <w:left w:val="none" w:sz="0" w:space="0" w:color="auto"/>
        <w:bottom w:val="none" w:sz="0" w:space="0" w:color="auto"/>
        <w:right w:val="none" w:sz="0" w:space="0" w:color="auto"/>
      </w:divBdr>
    </w:div>
    <w:div w:id="1130855737">
      <w:bodyDiv w:val="1"/>
      <w:marLeft w:val="0"/>
      <w:marRight w:val="0"/>
      <w:marTop w:val="0"/>
      <w:marBottom w:val="0"/>
      <w:divBdr>
        <w:top w:val="none" w:sz="0" w:space="0" w:color="auto"/>
        <w:left w:val="none" w:sz="0" w:space="0" w:color="auto"/>
        <w:bottom w:val="none" w:sz="0" w:space="0" w:color="auto"/>
        <w:right w:val="none" w:sz="0" w:space="0" w:color="auto"/>
      </w:divBdr>
    </w:div>
    <w:div w:id="2095394148">
      <w:bodyDiv w:val="1"/>
      <w:marLeft w:val="0"/>
      <w:marRight w:val="0"/>
      <w:marTop w:val="0"/>
      <w:marBottom w:val="0"/>
      <w:divBdr>
        <w:top w:val="none" w:sz="0" w:space="0" w:color="auto"/>
        <w:left w:val="none" w:sz="0" w:space="0" w:color="auto"/>
        <w:bottom w:val="none" w:sz="0" w:space="0" w:color="auto"/>
        <w:right w:val="none" w:sz="0" w:space="0" w:color="auto"/>
      </w:divBdr>
    </w:div>
    <w:div w:id="211755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ffdc0c-702d-4a99-8812-9423c60d30b0">
      <Terms xmlns="http://schemas.microsoft.com/office/infopath/2007/PartnerControls"/>
    </lcf76f155ced4ddcb4097134ff3c332f>
    <TaxCatchAll xmlns="465a9cbd-dd0c-498a-a997-b2ae026318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78503A44D9B244ABA860FA6D37B184" ma:contentTypeVersion="19" ma:contentTypeDescription="Create a new document." ma:contentTypeScope="" ma:versionID="32511536171b722aebf9094bada9774a">
  <xsd:schema xmlns:xsd="http://www.w3.org/2001/XMLSchema" xmlns:xs="http://www.w3.org/2001/XMLSchema" xmlns:p="http://schemas.microsoft.com/office/2006/metadata/properties" xmlns:ns2="2e077d43-7c3c-4e51-91cd-36695594283c" xmlns:ns4="8f4d6b98-d4d9-4133-8f1b-61f9439e4102" xmlns:ns5="4dffdc0c-702d-4a99-8812-9423c60d30b0" xmlns:ns6="465a9cbd-dd0c-498a-a997-b2ae026318a0" targetNamespace="http://schemas.microsoft.com/office/2006/metadata/properties" ma:root="true" ma:fieldsID="c60d0e114109145c060da98449bd9b4a" ns2:_="" ns4:_="" ns5:_="" ns6:_="">
    <xsd:import namespace="2e077d43-7c3c-4e51-91cd-36695594283c"/>
    <xsd:import namespace="8f4d6b98-d4d9-4133-8f1b-61f9439e4102"/>
    <xsd:import namespace="4dffdc0c-702d-4a99-8812-9423c60d30b0"/>
    <xsd:import namespace="465a9cbd-dd0c-498a-a997-b2ae026318a0"/>
    <xsd:element name="properties">
      <xsd:complexType>
        <xsd:sequence>
          <xsd:element name="documentManagement">
            <xsd:complexType>
              <xsd:all>
                <xsd:element ref="ns2:SharedWithUsers" minOccurs="0"/>
                <xsd:element ref="ns2:SharedWithDetails" minOccurs="0"/>
                <xsd:element ref="ns4:MediaServiceAutoTags" minOccurs="0"/>
                <xsd:element ref="ns4:MediaServiceOCR" minOccurs="0"/>
                <xsd:element ref="ns5:MediaServiceMetadata" minOccurs="0"/>
                <xsd:element ref="ns5:MediaServiceFastMetadata"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6:TaxCatchAll"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7d43-7c3c-4e51-91cd-3669559428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6b98-d4d9-4133-8f1b-61f9439e4102"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fdc0c-702d-4a99-8812-9423c60d30b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037e07-06cc-478a-a686-395263449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9cbd-dd0c-498a-a997-b2ae026318a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e1b0610-1c65-4fa5-b054-f5178202ccc1}" ma:internalName="TaxCatchAll" ma:showField="CatchAllData" ma:web="465a9cbd-dd0c-498a-a997-b2ae02631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536C-B797-49E7-9848-A572D7FBAF6C}">
  <ds:schemaRefs>
    <ds:schemaRef ds:uri="http://schemas.microsoft.com/office/2006/metadata/properties"/>
    <ds:schemaRef ds:uri="http://schemas.microsoft.com/office/infopath/2007/PartnerControls"/>
    <ds:schemaRef ds:uri="4dffdc0c-702d-4a99-8812-9423c60d30b0"/>
    <ds:schemaRef ds:uri="465a9cbd-dd0c-498a-a997-b2ae026318a0"/>
  </ds:schemaRefs>
</ds:datastoreItem>
</file>

<file path=customXml/itemProps2.xml><?xml version="1.0" encoding="utf-8"?>
<ds:datastoreItem xmlns:ds="http://schemas.openxmlformats.org/officeDocument/2006/customXml" ds:itemID="{143A479F-DCB5-4D50-9F91-406278314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7d43-7c3c-4e51-91cd-36695594283c"/>
    <ds:schemaRef ds:uri="8f4d6b98-d4d9-4133-8f1b-61f9439e4102"/>
    <ds:schemaRef ds:uri="4dffdc0c-702d-4a99-8812-9423c60d30b0"/>
    <ds:schemaRef ds:uri="465a9cbd-dd0c-498a-a997-b2ae02631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896D2-6F6C-4EBA-9195-B001C915FA59}">
  <ds:schemaRefs>
    <ds:schemaRef ds:uri="http://schemas.microsoft.com/sharepoint/v3/contenttype/forms"/>
  </ds:schemaRefs>
</ds:datastoreItem>
</file>

<file path=customXml/itemProps4.xml><?xml version="1.0" encoding="utf-8"?>
<ds:datastoreItem xmlns:ds="http://schemas.openxmlformats.org/officeDocument/2006/customXml" ds:itemID="{F056C3FB-0904-40F2-B6F5-8CC0D16A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Network Housing Group</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Denise Bailey</cp:lastModifiedBy>
  <cp:revision>6</cp:revision>
  <cp:lastPrinted>2020-02-06T05:14:00Z</cp:lastPrinted>
  <dcterms:created xsi:type="dcterms:W3CDTF">2024-11-14T16:16:00Z</dcterms:created>
  <dcterms:modified xsi:type="dcterms:W3CDTF">2024-11-28T09:49:00Z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0x010100F378503A44D9B244ABA860FA6D37B184</vt:lpwstr>
  </property>
  <property fmtid="{D5CDD505-2E9C-101B-9397-08002B2CF9AE}" pid="3" name="MediaServiceImageTags">
    <vt:lpwstr/>
  </property>
</Properties>
</file>